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336A0E" w:rsidRPr="001469C5" w:rsidTr="00AE3327">
        <w:tc>
          <w:tcPr>
            <w:tcW w:w="9083" w:type="dxa"/>
          </w:tcPr>
          <w:tbl>
            <w:tblPr>
              <w:tblW w:w="8867" w:type="dxa"/>
              <w:tblLook w:val="04A0" w:firstRow="1" w:lastRow="0" w:firstColumn="1" w:lastColumn="0" w:noHBand="0" w:noVBand="1"/>
            </w:tblPr>
            <w:tblGrid>
              <w:gridCol w:w="4707"/>
              <w:gridCol w:w="4160"/>
            </w:tblGrid>
            <w:tr w:rsidR="00336A0E" w:rsidRPr="001469C5" w:rsidTr="00AE3327">
              <w:tc>
                <w:tcPr>
                  <w:tcW w:w="4707" w:type="dxa"/>
                </w:tcPr>
                <w:p w:rsidR="00336A0E" w:rsidRPr="001469C5" w:rsidRDefault="00336A0E" w:rsidP="00AE3327">
                  <w:pPr>
                    <w:rPr>
                      <w:rFonts w:cs="Arial"/>
                      <w:sz w:val="22"/>
                      <w:szCs w:val="22"/>
                    </w:rPr>
                  </w:pPr>
                  <w:r w:rsidRPr="001469C5">
                    <w:rPr>
                      <w:rFonts w:cs="Arial"/>
                      <w:sz w:val="22"/>
                      <w:szCs w:val="22"/>
                    </w:rPr>
                    <w:t>ΔΗΜΟΣ ΛΑΜΙΕΩΝ</w:t>
                  </w:r>
                </w:p>
                <w:p w:rsidR="00336A0E" w:rsidRPr="001469C5" w:rsidRDefault="00336A0E" w:rsidP="00AE3327">
                  <w:pPr>
                    <w:rPr>
                      <w:rFonts w:cs="Arial"/>
                      <w:sz w:val="22"/>
                      <w:szCs w:val="22"/>
                    </w:rPr>
                  </w:pPr>
                  <w:r w:rsidRPr="001469C5">
                    <w:rPr>
                      <w:rFonts w:cs="Arial"/>
                      <w:sz w:val="22"/>
                      <w:szCs w:val="22"/>
                    </w:rPr>
                    <w:t>Δ/ΝΣΗ ΥΠΟΔΟΜΩΝ &amp; ΤΕΧΝΙΚΩΝ ΕΡΓΩΝ</w:t>
                  </w:r>
                </w:p>
                <w:p w:rsidR="00336A0E" w:rsidRPr="001469C5" w:rsidRDefault="00336A0E" w:rsidP="00AE3327">
                  <w:pPr>
                    <w:rPr>
                      <w:rFonts w:cs="Arial"/>
                      <w:sz w:val="22"/>
                      <w:szCs w:val="22"/>
                    </w:rPr>
                  </w:pPr>
                  <w:r w:rsidRPr="001469C5">
                    <w:rPr>
                      <w:rFonts w:cs="Arial"/>
                      <w:sz w:val="22"/>
                      <w:szCs w:val="22"/>
                    </w:rPr>
                    <w:t>Αρμόδιος: Όλγα-Μαρία Αντωνοπούλου</w:t>
                  </w:r>
                </w:p>
                <w:p w:rsidR="00336A0E" w:rsidRPr="001469C5" w:rsidRDefault="00336A0E" w:rsidP="00AE3327">
                  <w:pPr>
                    <w:rPr>
                      <w:rFonts w:cs="Arial"/>
                      <w:sz w:val="22"/>
                      <w:szCs w:val="22"/>
                    </w:rPr>
                  </w:pPr>
                  <w:r w:rsidRPr="001469C5">
                    <w:rPr>
                      <w:rFonts w:cs="Arial"/>
                      <w:sz w:val="22"/>
                      <w:szCs w:val="22"/>
                    </w:rPr>
                    <w:t>Τηλ. 22313</w:t>
                  </w:r>
                  <w:r w:rsidR="00027145">
                    <w:rPr>
                      <w:rFonts w:cs="Arial"/>
                      <w:sz w:val="22"/>
                      <w:szCs w:val="22"/>
                    </w:rPr>
                    <w:t>51548</w:t>
                  </w:r>
                </w:p>
                <w:p w:rsidR="00336A0E" w:rsidRPr="001469C5" w:rsidRDefault="00336A0E" w:rsidP="00AE3327">
                  <w:pPr>
                    <w:rPr>
                      <w:rFonts w:cs="Arial"/>
                      <w:sz w:val="22"/>
                      <w:szCs w:val="22"/>
                    </w:rPr>
                  </w:pPr>
                  <w:r w:rsidRPr="001469C5">
                    <w:rPr>
                      <w:rFonts w:cs="Arial"/>
                      <w:sz w:val="22"/>
                      <w:szCs w:val="22"/>
                    </w:rPr>
                    <w:t xml:space="preserve">Ηλ. Ταχυδρ.: </w:t>
                  </w:r>
                  <w:hyperlink r:id="rId9" w:history="1">
                    <w:r w:rsidRPr="001469C5">
                      <w:rPr>
                        <w:rStyle w:val="-"/>
                        <w:rFonts w:cs="Arial"/>
                        <w:sz w:val="22"/>
                        <w:szCs w:val="22"/>
                        <w:lang w:val="en-GB"/>
                      </w:rPr>
                      <w:t>antonopoulou</w:t>
                    </w:r>
                    <w:r w:rsidRPr="001469C5">
                      <w:rPr>
                        <w:rStyle w:val="-"/>
                        <w:rFonts w:cs="Arial"/>
                        <w:sz w:val="22"/>
                        <w:szCs w:val="22"/>
                      </w:rPr>
                      <w:t>@</w:t>
                    </w:r>
                    <w:r w:rsidRPr="001469C5">
                      <w:rPr>
                        <w:rStyle w:val="-"/>
                        <w:rFonts w:cs="Arial"/>
                        <w:sz w:val="22"/>
                        <w:szCs w:val="22"/>
                        <w:lang w:val="en-GB"/>
                      </w:rPr>
                      <w:t>lamia</w:t>
                    </w:r>
                    <w:r w:rsidRPr="001469C5">
                      <w:rPr>
                        <w:rStyle w:val="-"/>
                        <w:rFonts w:cs="Arial"/>
                        <w:sz w:val="22"/>
                        <w:szCs w:val="22"/>
                      </w:rPr>
                      <w:t>-</w:t>
                    </w:r>
                    <w:r w:rsidRPr="001469C5">
                      <w:rPr>
                        <w:rStyle w:val="-"/>
                        <w:rFonts w:cs="Arial"/>
                        <w:sz w:val="22"/>
                        <w:szCs w:val="22"/>
                        <w:lang w:val="en-GB"/>
                      </w:rPr>
                      <w:t>city</w:t>
                    </w:r>
                    <w:r w:rsidRPr="001469C5">
                      <w:rPr>
                        <w:rStyle w:val="-"/>
                        <w:rFonts w:cs="Arial"/>
                        <w:sz w:val="22"/>
                        <w:szCs w:val="22"/>
                      </w:rPr>
                      <w:t>.</w:t>
                    </w:r>
                    <w:r w:rsidRPr="001469C5">
                      <w:rPr>
                        <w:rStyle w:val="-"/>
                        <w:rFonts w:cs="Arial"/>
                        <w:sz w:val="22"/>
                        <w:szCs w:val="22"/>
                        <w:lang w:val="en-GB"/>
                      </w:rPr>
                      <w:t>gr</w:t>
                    </w:r>
                  </w:hyperlink>
                </w:p>
              </w:tc>
              <w:tc>
                <w:tcPr>
                  <w:tcW w:w="4160" w:type="dxa"/>
                </w:tcPr>
                <w:p w:rsidR="00336A0E" w:rsidRPr="001469C5" w:rsidRDefault="00336A0E" w:rsidP="00AE3327">
                  <w:pPr>
                    <w:pStyle w:val="a3"/>
                    <w:ind w:left="0"/>
                    <w:rPr>
                      <w:rFonts w:cs="Arial"/>
                      <w:sz w:val="22"/>
                      <w:szCs w:val="22"/>
                    </w:rPr>
                  </w:pPr>
                </w:p>
              </w:tc>
            </w:tr>
          </w:tbl>
          <w:p w:rsidR="00336A0E" w:rsidRPr="001469C5" w:rsidRDefault="00336A0E" w:rsidP="00AE3327">
            <w:pPr>
              <w:pStyle w:val="a3"/>
              <w:rPr>
                <w:rFonts w:cs="Arial"/>
                <w:sz w:val="22"/>
                <w:szCs w:val="22"/>
              </w:rPr>
            </w:pPr>
          </w:p>
          <w:p w:rsidR="00336A0E" w:rsidRPr="001469C5" w:rsidRDefault="009B38DB" w:rsidP="00290966">
            <w:pPr>
              <w:pStyle w:val="a3"/>
              <w:rPr>
                <w:rFonts w:cs="Arial"/>
                <w:sz w:val="22"/>
                <w:szCs w:val="22"/>
                <w:u w:val="single"/>
              </w:rPr>
            </w:pPr>
            <w:r w:rsidRPr="001469C5">
              <w:rPr>
                <w:rFonts w:cs="Arial"/>
                <w:sz w:val="22"/>
                <w:szCs w:val="22"/>
                <w:u w:val="single"/>
              </w:rPr>
              <w:t>Θέμα</w:t>
            </w:r>
            <w:r w:rsidR="00336A0E" w:rsidRPr="001469C5">
              <w:rPr>
                <w:rFonts w:cs="Arial"/>
                <w:sz w:val="22"/>
                <w:szCs w:val="22"/>
                <w:u w:val="single"/>
              </w:rPr>
              <w:t>:</w:t>
            </w:r>
            <w:r w:rsidR="00336A0E" w:rsidRPr="001469C5">
              <w:rPr>
                <w:rFonts w:cs="Arial"/>
                <w:sz w:val="22"/>
                <w:szCs w:val="22"/>
              </w:rPr>
              <w:t xml:space="preserve"> </w:t>
            </w:r>
            <w:r w:rsidR="001469C5" w:rsidRPr="001469C5">
              <w:rPr>
                <w:rFonts w:cs="Arial"/>
                <w:sz w:val="22"/>
                <w:szCs w:val="22"/>
              </w:rPr>
              <w:t xml:space="preserve">Κατάρτιση Όρων Διακήρυξης του έργου: </w:t>
            </w:r>
            <w:r w:rsidR="001469C5" w:rsidRPr="00290966">
              <w:rPr>
                <w:rFonts w:cs="Arial"/>
                <w:color w:val="0F243E" w:themeColor="text2" w:themeShade="80"/>
                <w:sz w:val="22"/>
                <w:szCs w:val="22"/>
              </w:rPr>
              <w:t>«</w:t>
            </w:r>
            <w:r w:rsidR="00290966" w:rsidRPr="00290966">
              <w:rPr>
                <w:rFonts w:cs="Arial"/>
                <w:color w:val="0F243E" w:themeColor="text2" w:themeShade="80"/>
                <w:sz w:val="22"/>
                <w:szCs w:val="22"/>
              </w:rPr>
              <w:t>Στερέωση</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Νοτίου</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και</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Νοτιοδυτικού</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Τμήματος</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Τειχών</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Κάστρου</w:t>
            </w:r>
            <w:r w:rsidR="00290966" w:rsidRPr="00290966">
              <w:rPr>
                <w:rFonts w:cs="Arial"/>
                <w:color w:val="0F243E" w:themeColor="text2" w:themeShade="80"/>
                <w:sz w:val="22"/>
                <w:szCs w:val="22"/>
              </w:rPr>
              <w:t xml:space="preserve"> </w:t>
            </w:r>
            <w:r w:rsidR="00290966" w:rsidRPr="00290966">
              <w:rPr>
                <w:rFonts w:cs="Arial"/>
                <w:color w:val="0F243E" w:themeColor="text2" w:themeShade="80"/>
                <w:sz w:val="22"/>
                <w:szCs w:val="22"/>
              </w:rPr>
              <w:t>Λαμίας</w:t>
            </w:r>
            <w:r w:rsidR="001469C5" w:rsidRPr="00290966">
              <w:rPr>
                <w:rFonts w:cs="Arial"/>
                <w:color w:val="0F243E" w:themeColor="text2" w:themeShade="80"/>
                <w:sz w:val="22"/>
                <w:szCs w:val="22"/>
              </w:rPr>
              <w:t>»</w:t>
            </w:r>
            <w:r w:rsidR="00111E4F">
              <w:rPr>
                <w:rFonts w:cs="Arial"/>
                <w:color w:val="0F243E" w:themeColor="text2" w:themeShade="80"/>
                <w:sz w:val="22"/>
                <w:szCs w:val="22"/>
              </w:rPr>
              <w:t xml:space="preserve"> (1</w:t>
            </w:r>
            <w:r w:rsidR="00111E4F" w:rsidRPr="00111E4F">
              <w:rPr>
                <w:rFonts w:cs="Arial"/>
                <w:color w:val="0F243E" w:themeColor="text2" w:themeShade="80"/>
                <w:sz w:val="22"/>
                <w:szCs w:val="22"/>
                <w:vertAlign w:val="superscript"/>
              </w:rPr>
              <w:t>ου</w:t>
            </w:r>
            <w:r w:rsidR="00111E4F">
              <w:rPr>
                <w:rFonts w:cs="Arial"/>
                <w:color w:val="0F243E" w:themeColor="text2" w:themeShade="80"/>
                <w:sz w:val="22"/>
                <w:szCs w:val="22"/>
              </w:rPr>
              <w:t xml:space="preserve"> υποέργου)</w:t>
            </w:r>
          </w:p>
        </w:tc>
      </w:tr>
    </w:tbl>
    <w:p w:rsidR="00336A0E" w:rsidRPr="009B38DB" w:rsidRDefault="009B38DB" w:rsidP="00336A0E">
      <w:pPr>
        <w:pStyle w:val="a3"/>
        <w:tabs>
          <w:tab w:val="left" w:pos="5640"/>
        </w:tabs>
        <w:ind w:left="0"/>
        <w:jc w:val="center"/>
        <w:rPr>
          <w:rFonts w:cs="Arial"/>
          <w:bCs/>
          <w:sz w:val="22"/>
          <w:szCs w:val="22"/>
        </w:rPr>
      </w:pPr>
      <w:r>
        <w:rPr>
          <w:rFonts w:cs="Arial"/>
          <w:bCs/>
          <w:sz w:val="22"/>
          <w:szCs w:val="22"/>
        </w:rPr>
        <w:t>Εισήγηση</w:t>
      </w:r>
    </w:p>
    <w:p w:rsidR="00336A0E" w:rsidRPr="009B38DB" w:rsidRDefault="00336A0E" w:rsidP="00336A0E">
      <w:pPr>
        <w:pStyle w:val="a3"/>
        <w:jc w:val="center"/>
        <w:rPr>
          <w:rFonts w:cs="Arial"/>
          <w:bCs/>
          <w:sz w:val="22"/>
          <w:szCs w:val="22"/>
        </w:rPr>
      </w:pPr>
      <w:r w:rsidRPr="009B38DB">
        <w:rPr>
          <w:rFonts w:cs="Arial"/>
          <w:bCs/>
          <w:sz w:val="22"/>
          <w:szCs w:val="22"/>
        </w:rPr>
        <w:t xml:space="preserve">Προς </w:t>
      </w:r>
      <w:r w:rsidR="00956ABC" w:rsidRPr="009B38DB">
        <w:rPr>
          <w:rFonts w:cs="Arial"/>
          <w:bCs/>
          <w:sz w:val="22"/>
          <w:szCs w:val="22"/>
        </w:rPr>
        <w:t xml:space="preserve">την </w:t>
      </w:r>
      <w:r w:rsidR="009B38DB">
        <w:rPr>
          <w:rFonts w:cs="Arial"/>
          <w:bCs/>
          <w:sz w:val="22"/>
          <w:szCs w:val="22"/>
        </w:rPr>
        <w:t>Οικονομική Επιτροπή</w:t>
      </w:r>
    </w:p>
    <w:p w:rsidR="0067742A" w:rsidRPr="00516379" w:rsidRDefault="0067742A" w:rsidP="0067742A">
      <w:pPr>
        <w:numPr>
          <w:ilvl w:val="0"/>
          <w:numId w:val="44"/>
        </w:numPr>
        <w:tabs>
          <w:tab w:val="clear" w:pos="720"/>
        </w:tabs>
        <w:overflowPunct/>
        <w:autoSpaceDE/>
        <w:autoSpaceDN/>
        <w:adjustRightInd/>
        <w:ind w:left="426"/>
        <w:jc w:val="both"/>
        <w:textAlignment w:val="auto"/>
        <w:rPr>
          <w:rFonts w:cs="Arial"/>
          <w:sz w:val="22"/>
          <w:szCs w:val="22"/>
        </w:rPr>
      </w:pPr>
      <w:r w:rsidRPr="00516379">
        <w:rPr>
          <w:rFonts w:cs="Arial"/>
          <w:sz w:val="22"/>
          <w:szCs w:val="22"/>
        </w:rPr>
        <w:t xml:space="preserve">Η Διεύθυνση Υποδομών &amp; Τεχνικών Έργων συνέταξε την αρ. </w:t>
      </w:r>
      <w:r w:rsidR="00290966">
        <w:rPr>
          <w:rFonts w:cs="Arial"/>
          <w:color w:val="0F243E"/>
          <w:sz w:val="22"/>
          <w:szCs w:val="22"/>
        </w:rPr>
        <w:t>93</w:t>
      </w:r>
      <w:r w:rsidRPr="00CC147A">
        <w:rPr>
          <w:rFonts w:cs="Arial"/>
          <w:color w:val="0F243E"/>
          <w:sz w:val="22"/>
          <w:szCs w:val="22"/>
        </w:rPr>
        <w:t>/20</w:t>
      </w:r>
      <w:r w:rsidR="00086672">
        <w:rPr>
          <w:rFonts w:cs="Arial"/>
          <w:color w:val="0F243E"/>
          <w:sz w:val="22"/>
          <w:szCs w:val="22"/>
        </w:rPr>
        <w:t>2</w:t>
      </w:r>
      <w:r w:rsidR="00290966">
        <w:rPr>
          <w:rFonts w:cs="Arial"/>
          <w:color w:val="0F243E"/>
          <w:sz w:val="22"/>
          <w:szCs w:val="22"/>
        </w:rPr>
        <w:t>0</w:t>
      </w:r>
      <w:r w:rsidRPr="00516379">
        <w:rPr>
          <w:rFonts w:cs="Arial"/>
          <w:sz w:val="22"/>
          <w:szCs w:val="22"/>
        </w:rPr>
        <w:t xml:space="preserve"> μελέτη του έργου</w:t>
      </w:r>
      <w:r w:rsidR="00CC147A">
        <w:rPr>
          <w:rFonts w:cs="Arial"/>
          <w:sz w:val="22"/>
          <w:szCs w:val="22"/>
        </w:rPr>
        <w:t>:</w:t>
      </w:r>
      <w:r w:rsidRPr="00516379">
        <w:rPr>
          <w:rFonts w:cs="Arial"/>
          <w:sz w:val="22"/>
          <w:szCs w:val="22"/>
        </w:rPr>
        <w:t xml:space="preserve"> </w:t>
      </w:r>
      <w:r w:rsidR="00CC147A" w:rsidRPr="00CC147A">
        <w:rPr>
          <w:rFonts w:cs="Arial"/>
          <w:color w:val="0F243E"/>
          <w:sz w:val="22"/>
          <w:szCs w:val="22"/>
        </w:rPr>
        <w:t>«</w:t>
      </w:r>
      <w:r w:rsidR="00290966" w:rsidRPr="00290966">
        <w:rPr>
          <w:rFonts w:cs="Arial"/>
          <w:color w:val="0F243E" w:themeColor="text2" w:themeShade="80"/>
          <w:sz w:val="22"/>
          <w:szCs w:val="22"/>
        </w:rPr>
        <w:t>Στερέωση Νοτίου και Νοτιοδυτικού Τμήματος Τειχών Κάστρου Λαμίας</w:t>
      </w:r>
      <w:r w:rsidR="00CC147A" w:rsidRPr="00CC147A">
        <w:rPr>
          <w:rFonts w:cs="Arial"/>
          <w:color w:val="0F243E"/>
          <w:sz w:val="22"/>
          <w:szCs w:val="22"/>
        </w:rPr>
        <w:t>»</w:t>
      </w:r>
      <w:r w:rsidR="00CC147A" w:rsidRPr="00516379">
        <w:rPr>
          <w:rFonts w:cs="Arial"/>
          <w:sz w:val="22"/>
          <w:szCs w:val="22"/>
        </w:rPr>
        <w:t xml:space="preserve"> </w:t>
      </w:r>
      <w:r w:rsidRPr="00516379">
        <w:rPr>
          <w:rFonts w:cs="Arial"/>
          <w:sz w:val="22"/>
          <w:szCs w:val="22"/>
        </w:rPr>
        <w:t xml:space="preserve">με προϋπολογισμό </w:t>
      </w:r>
      <w:r w:rsidR="00290966">
        <w:rPr>
          <w:rFonts w:cs="Arial"/>
          <w:color w:val="0F243E"/>
          <w:sz w:val="22"/>
          <w:szCs w:val="22"/>
        </w:rPr>
        <w:t>1.2</w:t>
      </w:r>
      <w:r w:rsidR="00BB579F">
        <w:rPr>
          <w:rFonts w:cs="Arial"/>
          <w:color w:val="0F243E"/>
          <w:sz w:val="22"/>
          <w:szCs w:val="22"/>
        </w:rPr>
        <w:t>00</w:t>
      </w:r>
      <w:r w:rsidR="00086672">
        <w:rPr>
          <w:rFonts w:cs="Arial"/>
          <w:color w:val="0F243E"/>
          <w:sz w:val="22"/>
          <w:szCs w:val="22"/>
        </w:rPr>
        <w:t>.0</w:t>
      </w:r>
      <w:r w:rsidRPr="00CC147A">
        <w:rPr>
          <w:rFonts w:cs="Arial"/>
          <w:color w:val="0F243E"/>
          <w:sz w:val="22"/>
          <w:szCs w:val="22"/>
        </w:rPr>
        <w:t>00,00 €</w:t>
      </w:r>
      <w:r w:rsidRPr="00516379">
        <w:rPr>
          <w:rFonts w:cs="Arial"/>
          <w:sz w:val="22"/>
          <w:szCs w:val="22"/>
        </w:rPr>
        <w:t xml:space="preserve"> με Φ.Π.Α. 24%</w:t>
      </w:r>
    </w:p>
    <w:p w:rsidR="0067742A" w:rsidRDefault="0067742A" w:rsidP="0067742A">
      <w:pPr>
        <w:numPr>
          <w:ilvl w:val="0"/>
          <w:numId w:val="44"/>
        </w:numPr>
        <w:tabs>
          <w:tab w:val="clear" w:pos="720"/>
        </w:tabs>
        <w:overflowPunct/>
        <w:autoSpaceDE/>
        <w:autoSpaceDN/>
        <w:adjustRightInd/>
        <w:ind w:left="426"/>
        <w:jc w:val="both"/>
        <w:textAlignment w:val="auto"/>
        <w:rPr>
          <w:rFonts w:cs="Arial"/>
          <w:sz w:val="22"/>
          <w:szCs w:val="22"/>
        </w:rPr>
      </w:pPr>
      <w:r w:rsidRPr="00516379">
        <w:rPr>
          <w:rFonts w:cs="Arial"/>
          <w:sz w:val="22"/>
          <w:szCs w:val="22"/>
        </w:rPr>
        <w:t xml:space="preserve">Με την αρ. </w:t>
      </w:r>
      <w:r w:rsidR="000B18A6" w:rsidRPr="000B18A6">
        <w:rPr>
          <w:rFonts w:cs="Arial"/>
          <w:color w:val="0F243E" w:themeColor="text2" w:themeShade="80"/>
          <w:sz w:val="22"/>
          <w:szCs w:val="22"/>
        </w:rPr>
        <w:t>150/2021</w:t>
      </w:r>
      <w:r w:rsidR="00717E7E" w:rsidRPr="000B18A6">
        <w:rPr>
          <w:rFonts w:cs="Arial"/>
          <w:color w:val="0F243E" w:themeColor="text2" w:themeShade="80"/>
          <w:sz w:val="22"/>
          <w:szCs w:val="22"/>
        </w:rPr>
        <w:t xml:space="preserve"> (ΑΔΑ: </w:t>
      </w:r>
      <w:r w:rsidR="000B18A6" w:rsidRPr="000B18A6">
        <w:rPr>
          <w:rFonts w:cs="Arial"/>
          <w:color w:val="0F243E" w:themeColor="text2" w:themeShade="80"/>
          <w:sz w:val="22"/>
          <w:szCs w:val="22"/>
        </w:rPr>
        <w:t>ΩΖΧΨΩΛΚ-Τ68</w:t>
      </w:r>
      <w:r w:rsidR="00717E7E" w:rsidRPr="000B18A6">
        <w:rPr>
          <w:rFonts w:cs="Arial"/>
          <w:color w:val="0F243E" w:themeColor="text2" w:themeShade="80"/>
          <w:sz w:val="22"/>
          <w:szCs w:val="22"/>
        </w:rPr>
        <w:t xml:space="preserve">) </w:t>
      </w:r>
      <w:r w:rsidR="00CC147A">
        <w:rPr>
          <w:rFonts w:cs="Arial"/>
          <w:sz w:val="22"/>
          <w:szCs w:val="22"/>
        </w:rPr>
        <w:t>Απόφαση Δημοτικού Συμβουλίου το έργο εντάχθηκε στο Τεχνικό Πρόγραμμα του Δήμου Λαμιέων</w:t>
      </w:r>
    </w:p>
    <w:p w:rsidR="000B18A6" w:rsidRPr="000B18A6" w:rsidRDefault="00111E4F" w:rsidP="000B18A6">
      <w:pPr>
        <w:numPr>
          <w:ilvl w:val="0"/>
          <w:numId w:val="44"/>
        </w:numPr>
        <w:tabs>
          <w:tab w:val="clear" w:pos="720"/>
        </w:tabs>
        <w:overflowPunct/>
        <w:autoSpaceDE/>
        <w:autoSpaceDN/>
        <w:adjustRightInd/>
        <w:ind w:left="426"/>
        <w:jc w:val="both"/>
        <w:textAlignment w:val="auto"/>
        <w:rPr>
          <w:rFonts w:cs="Arial"/>
          <w:sz w:val="22"/>
          <w:szCs w:val="22"/>
        </w:rPr>
      </w:pPr>
      <w:r>
        <w:rPr>
          <w:rFonts w:cs="Arial"/>
          <w:sz w:val="22"/>
          <w:szCs w:val="22"/>
        </w:rPr>
        <w:t>Η συνολική ομώνυμη πράξη, που αποτελείται από δύο υποέργα,</w:t>
      </w:r>
      <w:r w:rsidR="000B18A6" w:rsidRPr="000B18A6">
        <w:rPr>
          <w:rFonts w:cs="Arial"/>
          <w:sz w:val="22"/>
          <w:szCs w:val="22"/>
        </w:rPr>
        <w:t xml:space="preserve"> εντάχθηκε στο </w:t>
      </w:r>
      <w:r>
        <w:rPr>
          <w:rFonts w:cs="Arial"/>
          <w:sz w:val="22"/>
          <w:szCs w:val="22"/>
        </w:rPr>
        <w:t xml:space="preserve">Επιχειρησιακό Πρόγραμμα (ΕΠ) </w:t>
      </w:r>
      <w:r w:rsidRPr="00111E4F">
        <w:rPr>
          <w:rFonts w:cs="Arial"/>
          <w:sz w:val="22"/>
          <w:szCs w:val="22"/>
        </w:rPr>
        <w:t>«Στερεά Ελλάδα 2014 – 2020»</w:t>
      </w:r>
      <w:r>
        <w:rPr>
          <w:rFonts w:ascii="Cambria" w:hAnsi="Cambria" w:cs="Calibri"/>
          <w:szCs w:val="22"/>
        </w:rPr>
        <w:t xml:space="preserve"> </w:t>
      </w:r>
      <w:r w:rsidR="000B18A6" w:rsidRPr="000B18A6">
        <w:rPr>
          <w:rFonts w:cs="Arial"/>
          <w:sz w:val="22"/>
          <w:szCs w:val="22"/>
        </w:rPr>
        <w:t xml:space="preserve"> με την αρ. 379/22-02-2022 (ΑΔΑ: ΨΡΩΚ7ΛΗ-ΓΕ8) απόφαση Περιφερειάρχη Στερεάς Ελλάδας</w:t>
      </w:r>
      <w:r w:rsidR="00592CCD">
        <w:rPr>
          <w:rFonts w:cs="Arial"/>
          <w:sz w:val="22"/>
          <w:szCs w:val="22"/>
        </w:rPr>
        <w:t>.</w:t>
      </w:r>
      <w:r>
        <w:rPr>
          <w:rFonts w:cs="Arial"/>
          <w:sz w:val="22"/>
          <w:szCs w:val="22"/>
        </w:rPr>
        <w:t xml:space="preserve"> </w:t>
      </w:r>
      <w:r w:rsidR="00592CCD">
        <w:rPr>
          <w:rFonts w:cs="Arial"/>
          <w:sz w:val="22"/>
          <w:szCs w:val="22"/>
        </w:rPr>
        <w:t>Το παρόν αποτελεί</w:t>
      </w:r>
      <w:r>
        <w:rPr>
          <w:rFonts w:cs="Arial"/>
          <w:sz w:val="22"/>
          <w:szCs w:val="22"/>
        </w:rPr>
        <w:t xml:space="preserve"> το 1</w:t>
      </w:r>
      <w:r w:rsidRPr="00111E4F">
        <w:rPr>
          <w:rFonts w:cs="Arial"/>
          <w:sz w:val="22"/>
          <w:szCs w:val="22"/>
          <w:vertAlign w:val="superscript"/>
        </w:rPr>
        <w:t>ο</w:t>
      </w:r>
      <w:r>
        <w:rPr>
          <w:rFonts w:cs="Arial"/>
          <w:sz w:val="22"/>
          <w:szCs w:val="22"/>
        </w:rPr>
        <w:t xml:space="preserve"> υποέργο (ίδιου τίτλου) με φορέα υλοποίησης την Δ/νση Υποδομών &amp; Τεχνικών Έργων. Ονομάζεται στο εξής «έργο»</w:t>
      </w:r>
    </w:p>
    <w:p w:rsidR="000B18A6" w:rsidRDefault="000B18A6" w:rsidP="0067742A">
      <w:pPr>
        <w:numPr>
          <w:ilvl w:val="0"/>
          <w:numId w:val="44"/>
        </w:numPr>
        <w:tabs>
          <w:tab w:val="clear" w:pos="720"/>
        </w:tabs>
        <w:overflowPunct/>
        <w:autoSpaceDE/>
        <w:autoSpaceDN/>
        <w:adjustRightInd/>
        <w:ind w:left="426"/>
        <w:jc w:val="both"/>
        <w:textAlignment w:val="auto"/>
        <w:rPr>
          <w:rFonts w:cs="Arial"/>
          <w:sz w:val="22"/>
          <w:szCs w:val="22"/>
        </w:rPr>
      </w:pPr>
      <w:r>
        <w:rPr>
          <w:rFonts w:cs="Arial"/>
          <w:sz w:val="22"/>
          <w:szCs w:val="22"/>
        </w:rPr>
        <w:t>Το έργο χρηματοδοτείται</w:t>
      </w:r>
      <w:r w:rsidRPr="000B18A6">
        <w:rPr>
          <w:rFonts w:cs="Arial"/>
          <w:sz w:val="22"/>
          <w:szCs w:val="22"/>
        </w:rPr>
        <w:t xml:space="preserve"> </w:t>
      </w:r>
      <w:r w:rsidRPr="000B18A6">
        <w:rPr>
          <w:rFonts w:cs="Arial"/>
          <w:sz w:val="22"/>
          <w:szCs w:val="22"/>
        </w:rPr>
        <w:t>από πιστώσεις του Προγράμματος Δημοσίων Επενδύσεων (ΣΑ ΕΠ0561) και κωδικό Πράξης: 2022ΕΠ05610003, είναι εγγεγραμμένο στον προϋπολογισμό του Δήμου Λαμιέων με Κ.Α. 61.7341.0009 και συγχρηματοδοτείται από Εθνικούς Πόρους και από το Ευρωπαϊκό Ταμείο Περιφερειακής Ανάπτυξης (ΕΤΠΑ) στο πλαίσιο του Επιχειρησιακού Προγράμματος «Στερεά Ελλάδα 2014 – 2020» (Άξονας Προτεραιότητας: «Προστασία του περιβάλλοντος και προώθηση της αποδοτικότητας των πόρων», κωδικός ΟΠΣ: 5075944) με ποσό 631.352,00 ευρώ. Χρηματοδοτείται επίσης από Δημοτικούς Πόρους με ποσό 568.648,00 ευρώ στον Κ.Α. 61.7341.0009</w:t>
      </w:r>
      <w:r w:rsidRPr="000B18A6">
        <w:rPr>
          <w:rFonts w:cs="Arial"/>
          <w:sz w:val="22"/>
          <w:szCs w:val="22"/>
        </w:rPr>
        <w:t xml:space="preserve"> </w:t>
      </w:r>
      <w:r w:rsidRPr="000B18A6">
        <w:rPr>
          <w:rFonts w:cs="Arial"/>
          <w:sz w:val="22"/>
          <w:szCs w:val="22"/>
        </w:rPr>
        <w:t>(σύνολο 1.200.000,00 ευρώ)</w:t>
      </w:r>
    </w:p>
    <w:p w:rsidR="0067742A" w:rsidRDefault="0067742A" w:rsidP="0067742A">
      <w:pPr>
        <w:numPr>
          <w:ilvl w:val="0"/>
          <w:numId w:val="44"/>
        </w:numPr>
        <w:tabs>
          <w:tab w:val="clear" w:pos="720"/>
        </w:tabs>
        <w:overflowPunct/>
        <w:autoSpaceDE/>
        <w:autoSpaceDN/>
        <w:adjustRightInd/>
        <w:ind w:left="426"/>
        <w:jc w:val="both"/>
        <w:textAlignment w:val="auto"/>
        <w:rPr>
          <w:rFonts w:cs="Arial"/>
          <w:color w:val="0F243E" w:themeColor="text2" w:themeShade="80"/>
          <w:sz w:val="22"/>
          <w:szCs w:val="22"/>
        </w:rPr>
      </w:pPr>
      <w:r w:rsidRPr="00516379">
        <w:rPr>
          <w:rFonts w:cs="Arial"/>
          <w:sz w:val="22"/>
          <w:szCs w:val="22"/>
        </w:rPr>
        <w:t xml:space="preserve">Για την εκτέλεση του έργου απαιτείται η καταχώρηση του πρωτογενούς αιτήματος στο Κεντρικό Ηλεκτρονικό Μητρώο Δημοσίων Συμβάσεων σύμφωνα με την ΚΥΑ  Π1/2380/18-12-2012 ΦΕΚ Β΄/3400/20-12-2012 και την υπ’ αριθ. Π1/678/26-03-2013 Εγκύκλιο του Υπουργείου Ανάπτυξης, Ανταγωνιστικότητας, Υποδομών, Μεταφορών και Δικτύων. Το πρωτογενές αίτημα </w:t>
      </w:r>
      <w:r w:rsidR="009647AD">
        <w:rPr>
          <w:rFonts w:cs="Arial"/>
          <w:sz w:val="22"/>
          <w:szCs w:val="22"/>
        </w:rPr>
        <w:t xml:space="preserve">της συνολικής πράξης </w:t>
      </w:r>
      <w:r w:rsidRPr="00516379">
        <w:rPr>
          <w:rFonts w:cs="Arial"/>
          <w:sz w:val="22"/>
          <w:szCs w:val="22"/>
        </w:rPr>
        <w:t xml:space="preserve">καταχωρήθηκε με τον </w:t>
      </w:r>
      <w:r w:rsidRPr="00516379">
        <w:rPr>
          <w:rFonts w:cs="Arial"/>
          <w:color w:val="0F243E"/>
          <w:sz w:val="22"/>
          <w:szCs w:val="22"/>
        </w:rPr>
        <w:t xml:space="preserve">ΑΔΑΜ </w:t>
      </w:r>
      <w:r w:rsidR="00EB17B1" w:rsidRPr="00EB17B1">
        <w:rPr>
          <w:rFonts w:cs="Arial"/>
          <w:color w:val="0F243E"/>
          <w:sz w:val="22"/>
          <w:szCs w:val="22"/>
        </w:rPr>
        <w:t xml:space="preserve">22REQ010505549 </w:t>
      </w:r>
      <w:r w:rsidR="00717E7E">
        <w:rPr>
          <w:rFonts w:cs="Arial"/>
          <w:color w:val="0F243E"/>
          <w:sz w:val="22"/>
          <w:szCs w:val="22"/>
        </w:rPr>
        <w:t xml:space="preserve">(αρ. πρωτ. </w:t>
      </w:r>
      <w:r w:rsidR="00EB17B1" w:rsidRPr="00EB17B1">
        <w:rPr>
          <w:rFonts w:cs="Arial"/>
          <w:color w:val="0F243E"/>
          <w:sz w:val="22"/>
          <w:szCs w:val="22"/>
        </w:rPr>
        <w:t>16448/06-05-2022</w:t>
      </w:r>
      <w:r w:rsidR="00717E7E">
        <w:rPr>
          <w:rFonts w:cs="Arial"/>
          <w:color w:val="0F243E"/>
          <w:sz w:val="22"/>
          <w:szCs w:val="22"/>
        </w:rPr>
        <w:t>)</w:t>
      </w:r>
      <w:r w:rsidRPr="00516379">
        <w:rPr>
          <w:rFonts w:cs="Arial"/>
          <w:color w:val="0F243E"/>
          <w:sz w:val="22"/>
          <w:szCs w:val="22"/>
        </w:rPr>
        <w:t xml:space="preserve"> </w:t>
      </w:r>
      <w:r w:rsidRPr="00516379">
        <w:rPr>
          <w:rFonts w:cs="Arial"/>
          <w:sz w:val="22"/>
          <w:szCs w:val="22"/>
        </w:rPr>
        <w:t xml:space="preserve">και έγινε εγκεκριμένο με τον </w:t>
      </w:r>
      <w:r w:rsidRPr="00516379">
        <w:rPr>
          <w:rFonts w:cs="Arial"/>
          <w:color w:val="0F243E"/>
          <w:sz w:val="22"/>
          <w:szCs w:val="22"/>
        </w:rPr>
        <w:t xml:space="preserve">ΑΔΑΜ </w:t>
      </w:r>
      <w:r w:rsidR="00EB17B1" w:rsidRPr="00EB17B1">
        <w:rPr>
          <w:rFonts w:cs="Arial"/>
          <w:color w:val="0F243E"/>
          <w:sz w:val="22"/>
          <w:szCs w:val="22"/>
        </w:rPr>
        <w:t>22REQ010</w:t>
      </w:r>
      <w:r w:rsidR="00EB17B1" w:rsidRPr="00EB17B1">
        <w:rPr>
          <w:rFonts w:cs="Arial"/>
          <w:color w:val="0F243E"/>
          <w:sz w:val="22"/>
          <w:szCs w:val="22"/>
        </w:rPr>
        <w:t>582611</w:t>
      </w:r>
      <w:r w:rsidR="00EB17B1" w:rsidRPr="00EB17B1">
        <w:rPr>
          <w:rFonts w:cs="Arial"/>
          <w:color w:val="0F243E"/>
          <w:sz w:val="22"/>
          <w:szCs w:val="22"/>
        </w:rPr>
        <w:t xml:space="preserve"> </w:t>
      </w:r>
      <w:r w:rsidRPr="00516379">
        <w:rPr>
          <w:rFonts w:cs="Arial"/>
          <w:sz w:val="22"/>
          <w:szCs w:val="22"/>
        </w:rPr>
        <w:t xml:space="preserve">αρ. </w:t>
      </w:r>
      <w:r w:rsidR="00EB17B1" w:rsidRPr="00EB17B1">
        <w:rPr>
          <w:rFonts w:cs="Arial"/>
          <w:color w:val="0F243E" w:themeColor="text2" w:themeShade="80"/>
          <w:sz w:val="22"/>
          <w:szCs w:val="22"/>
        </w:rPr>
        <w:t>17884/17-05-2022</w:t>
      </w:r>
      <w:r w:rsidRPr="00516379">
        <w:rPr>
          <w:rFonts w:cs="Arial"/>
          <w:color w:val="FF0000"/>
          <w:sz w:val="22"/>
          <w:szCs w:val="22"/>
        </w:rPr>
        <w:t xml:space="preserve"> </w:t>
      </w:r>
      <w:r w:rsidRPr="00516379">
        <w:rPr>
          <w:rFonts w:cs="Arial"/>
          <w:color w:val="0F243E"/>
          <w:sz w:val="22"/>
          <w:szCs w:val="22"/>
        </w:rPr>
        <w:t>(ΑΔΑ:</w:t>
      </w:r>
      <w:r w:rsidR="0017692D" w:rsidRPr="0017692D">
        <w:rPr>
          <w:rFonts w:cs="Arial"/>
          <w:color w:val="0F243E"/>
          <w:sz w:val="22"/>
          <w:szCs w:val="22"/>
        </w:rPr>
        <w:t xml:space="preserve"> </w:t>
      </w:r>
      <w:r w:rsidR="00EB17B1">
        <w:rPr>
          <w:rFonts w:cs="Arial"/>
          <w:color w:val="0F243E"/>
          <w:sz w:val="22"/>
          <w:szCs w:val="22"/>
        </w:rPr>
        <w:t>Ψ1Ρ5ΩΛΚ-4ΣΙ, ΑΑΥ: 702/16-05-2022</w:t>
      </w:r>
      <w:r w:rsidRPr="00516379">
        <w:rPr>
          <w:rFonts w:cs="Arial"/>
          <w:color w:val="0F243E"/>
          <w:sz w:val="22"/>
          <w:szCs w:val="22"/>
        </w:rPr>
        <w:t>)</w:t>
      </w:r>
      <w:r w:rsidRPr="00516379">
        <w:rPr>
          <w:rFonts w:cs="Arial"/>
          <w:sz w:val="22"/>
          <w:szCs w:val="22"/>
        </w:rPr>
        <w:t xml:space="preserve"> Απόφαση Δ.Λαμιέων, με την οποία εγκρίθηκε δέσμευση πίστωσης </w:t>
      </w:r>
      <w:r w:rsidR="00ED2620">
        <w:rPr>
          <w:rFonts w:cs="Arial"/>
          <w:color w:val="0F243E" w:themeColor="text2" w:themeShade="80"/>
          <w:sz w:val="22"/>
          <w:szCs w:val="22"/>
        </w:rPr>
        <w:t>20</w:t>
      </w:r>
      <w:r w:rsidR="006C59C9">
        <w:rPr>
          <w:rFonts w:cs="Arial"/>
          <w:color w:val="0F243E" w:themeColor="text2" w:themeShade="80"/>
          <w:sz w:val="22"/>
          <w:szCs w:val="22"/>
        </w:rPr>
        <w:t>0.000,00</w:t>
      </w:r>
      <w:r w:rsidR="004A6599" w:rsidRPr="004A6599">
        <w:rPr>
          <w:rFonts w:cs="Arial"/>
          <w:color w:val="0F243E" w:themeColor="text2" w:themeShade="80"/>
          <w:sz w:val="22"/>
          <w:szCs w:val="22"/>
        </w:rPr>
        <w:t xml:space="preserve"> </w:t>
      </w:r>
      <w:r w:rsidRPr="004A6599">
        <w:rPr>
          <w:rFonts w:cs="Arial"/>
          <w:color w:val="0F243E" w:themeColor="text2" w:themeShade="80"/>
          <w:sz w:val="22"/>
          <w:szCs w:val="22"/>
        </w:rPr>
        <w:t>€</w:t>
      </w:r>
      <w:r w:rsidRPr="00516379">
        <w:rPr>
          <w:rFonts w:cs="Arial"/>
          <w:color w:val="244061"/>
          <w:sz w:val="22"/>
          <w:szCs w:val="22"/>
        </w:rPr>
        <w:t xml:space="preserve"> </w:t>
      </w:r>
      <w:r w:rsidRPr="004E76BA">
        <w:rPr>
          <w:rFonts w:cs="Arial"/>
          <w:color w:val="0F243E" w:themeColor="text2" w:themeShade="80"/>
          <w:sz w:val="22"/>
          <w:szCs w:val="22"/>
        </w:rPr>
        <w:t>για το 20</w:t>
      </w:r>
      <w:r w:rsidR="002D6F41" w:rsidRPr="004E76BA">
        <w:rPr>
          <w:rFonts w:cs="Arial"/>
          <w:color w:val="0F243E" w:themeColor="text2" w:themeShade="80"/>
          <w:sz w:val="22"/>
          <w:szCs w:val="22"/>
        </w:rPr>
        <w:t>2</w:t>
      </w:r>
      <w:r w:rsidR="00EB17B1">
        <w:rPr>
          <w:rFonts w:cs="Arial"/>
          <w:color w:val="0F243E" w:themeColor="text2" w:themeShade="80"/>
          <w:sz w:val="22"/>
          <w:szCs w:val="22"/>
        </w:rPr>
        <w:t>2</w:t>
      </w:r>
      <w:r w:rsidR="004A6599" w:rsidRPr="004E76BA">
        <w:rPr>
          <w:rFonts w:cs="Arial"/>
          <w:color w:val="0F243E" w:themeColor="text2" w:themeShade="80"/>
          <w:sz w:val="22"/>
          <w:szCs w:val="22"/>
        </w:rPr>
        <w:t xml:space="preserve"> </w:t>
      </w:r>
      <w:r w:rsidR="00111E4F">
        <w:rPr>
          <w:rFonts w:cs="Arial"/>
          <w:color w:val="0F243E" w:themeColor="text2" w:themeShade="80"/>
          <w:sz w:val="22"/>
          <w:szCs w:val="22"/>
        </w:rPr>
        <w:t>(</w:t>
      </w:r>
      <w:r w:rsidR="00ED2620">
        <w:rPr>
          <w:rFonts w:cs="Arial"/>
          <w:color w:val="0F243E" w:themeColor="text2" w:themeShade="80"/>
          <w:sz w:val="22"/>
          <w:szCs w:val="22"/>
        </w:rPr>
        <w:t>για το 1</w:t>
      </w:r>
      <w:r w:rsidR="00ED2620" w:rsidRPr="00ED2620">
        <w:rPr>
          <w:rFonts w:cs="Arial"/>
          <w:color w:val="0F243E" w:themeColor="text2" w:themeShade="80"/>
          <w:sz w:val="22"/>
          <w:szCs w:val="22"/>
          <w:vertAlign w:val="superscript"/>
        </w:rPr>
        <w:t>ο</w:t>
      </w:r>
      <w:r w:rsidR="00ED2620">
        <w:rPr>
          <w:rFonts w:cs="Arial"/>
          <w:color w:val="0F243E" w:themeColor="text2" w:themeShade="80"/>
          <w:sz w:val="22"/>
          <w:szCs w:val="22"/>
        </w:rPr>
        <w:t xml:space="preserve"> υποέργο</w:t>
      </w:r>
      <w:r w:rsidR="00111E4F">
        <w:rPr>
          <w:rFonts w:cs="Arial"/>
          <w:color w:val="0F243E" w:themeColor="text2" w:themeShade="80"/>
          <w:sz w:val="22"/>
          <w:szCs w:val="22"/>
        </w:rPr>
        <w:t>)</w:t>
      </w:r>
      <w:r w:rsidR="00ED2620">
        <w:rPr>
          <w:rFonts w:cs="Arial"/>
          <w:color w:val="0F243E" w:themeColor="text2" w:themeShade="80"/>
          <w:sz w:val="22"/>
          <w:szCs w:val="22"/>
        </w:rPr>
        <w:t xml:space="preserve"> </w:t>
      </w:r>
      <w:r w:rsidR="004A6599" w:rsidRPr="004E76BA">
        <w:rPr>
          <w:rFonts w:cs="Arial"/>
          <w:color w:val="0F243E" w:themeColor="text2" w:themeShade="80"/>
          <w:sz w:val="22"/>
          <w:szCs w:val="22"/>
        </w:rPr>
        <w:t xml:space="preserve">και την αρ. </w:t>
      </w:r>
      <w:r w:rsidR="00ED2620">
        <w:rPr>
          <w:rFonts w:cs="Arial"/>
          <w:color w:val="0F243E" w:themeColor="text2" w:themeShade="80"/>
          <w:sz w:val="22"/>
          <w:szCs w:val="22"/>
        </w:rPr>
        <w:t>17811/16-05-2022</w:t>
      </w:r>
      <w:r w:rsidR="004E76BA" w:rsidRPr="004E76BA">
        <w:rPr>
          <w:rFonts w:cs="Arial"/>
          <w:color w:val="0F243E" w:themeColor="text2" w:themeShade="80"/>
          <w:sz w:val="22"/>
          <w:szCs w:val="22"/>
        </w:rPr>
        <w:t xml:space="preserve"> (ΑΔΑΜ: </w:t>
      </w:r>
      <w:r w:rsidR="00ED2620">
        <w:rPr>
          <w:rFonts w:cs="Arial"/>
          <w:color w:val="0F243E" w:themeColor="text2" w:themeShade="80"/>
          <w:sz w:val="22"/>
          <w:szCs w:val="22"/>
        </w:rPr>
        <w:t>22</w:t>
      </w:r>
      <w:r w:rsidR="00ED2620">
        <w:rPr>
          <w:rFonts w:cs="Arial"/>
          <w:color w:val="0F243E" w:themeColor="text2" w:themeShade="80"/>
          <w:sz w:val="22"/>
          <w:szCs w:val="22"/>
          <w:lang w:val="en-US"/>
        </w:rPr>
        <w:t>REQ</w:t>
      </w:r>
      <w:r w:rsidR="00ED2620" w:rsidRPr="00ED2620">
        <w:rPr>
          <w:rFonts w:cs="Arial"/>
          <w:color w:val="0F243E" w:themeColor="text2" w:themeShade="80"/>
          <w:sz w:val="22"/>
          <w:szCs w:val="22"/>
        </w:rPr>
        <w:t xml:space="preserve">010560120, </w:t>
      </w:r>
      <w:r w:rsidR="00ED2620">
        <w:rPr>
          <w:rFonts w:cs="Arial"/>
          <w:color w:val="0F243E" w:themeColor="text2" w:themeShade="80"/>
          <w:sz w:val="22"/>
          <w:szCs w:val="22"/>
        </w:rPr>
        <w:t>ΑΔΑ: 675ΑΩΛΚ-ΚΟΨ)</w:t>
      </w:r>
      <w:r w:rsidR="004E76BA">
        <w:rPr>
          <w:rFonts w:cs="Arial"/>
          <w:color w:val="0F243E" w:themeColor="text2" w:themeShade="80"/>
          <w:sz w:val="22"/>
          <w:szCs w:val="22"/>
        </w:rPr>
        <w:t xml:space="preserve"> Απόφαση Δημάρχου περί έγκρισης ανάληψης πολυετούς </w:t>
      </w:r>
      <w:r w:rsidR="00515F3C">
        <w:rPr>
          <w:rFonts w:cs="Arial"/>
          <w:color w:val="0F243E" w:themeColor="text2" w:themeShade="80"/>
          <w:sz w:val="22"/>
          <w:szCs w:val="22"/>
        </w:rPr>
        <w:t>υποχρέωσης</w:t>
      </w:r>
      <w:r w:rsidR="00264F1B">
        <w:rPr>
          <w:rFonts w:cs="Arial"/>
          <w:color w:val="0F243E" w:themeColor="text2" w:themeShade="80"/>
          <w:sz w:val="22"/>
          <w:szCs w:val="22"/>
        </w:rPr>
        <w:t>, 1.000.000,00 € για το 2023.</w:t>
      </w:r>
      <w:bookmarkStart w:id="0" w:name="_GoBack"/>
      <w:bookmarkEnd w:id="0"/>
    </w:p>
    <w:p w:rsidR="000B18A6" w:rsidRPr="004E76BA" w:rsidRDefault="000B18A6" w:rsidP="0067742A">
      <w:pPr>
        <w:numPr>
          <w:ilvl w:val="0"/>
          <w:numId w:val="44"/>
        </w:numPr>
        <w:tabs>
          <w:tab w:val="clear" w:pos="720"/>
        </w:tabs>
        <w:overflowPunct/>
        <w:autoSpaceDE/>
        <w:autoSpaceDN/>
        <w:adjustRightInd/>
        <w:ind w:left="426"/>
        <w:jc w:val="both"/>
        <w:textAlignment w:val="auto"/>
        <w:rPr>
          <w:rFonts w:cs="Arial"/>
          <w:color w:val="0F243E" w:themeColor="text2" w:themeShade="80"/>
          <w:sz w:val="22"/>
          <w:szCs w:val="22"/>
        </w:rPr>
      </w:pPr>
      <w:r>
        <w:rPr>
          <w:rFonts w:cs="Arial"/>
          <w:sz w:val="22"/>
          <w:szCs w:val="22"/>
        </w:rPr>
        <w:t>Για το έργο διατυπώθηκε θετική γνώμη για την προέγκριση της διακήρυξης και των τευχών δημοπράτησης με την αρ.</w:t>
      </w:r>
      <w:r>
        <w:rPr>
          <w:rFonts w:cs="Arial"/>
          <w:color w:val="0F243E" w:themeColor="text2" w:themeShade="80"/>
          <w:sz w:val="22"/>
          <w:szCs w:val="22"/>
        </w:rPr>
        <w:t xml:space="preserve"> 1315/07-06-2022 απόφαση της Ειδικής Υπηρεσίας Διαχείρισης ΕΠ Περιφ. Στερεάς Ελλάδας.</w:t>
      </w:r>
    </w:p>
    <w:p w:rsidR="000B18A6" w:rsidRDefault="000B18A6" w:rsidP="004E76BA">
      <w:pPr>
        <w:jc w:val="both"/>
        <w:rPr>
          <w:rFonts w:cs="Arial"/>
          <w:bCs/>
          <w:sz w:val="22"/>
          <w:szCs w:val="22"/>
        </w:rPr>
      </w:pPr>
    </w:p>
    <w:p w:rsidR="000B18A6" w:rsidRDefault="000B18A6" w:rsidP="004E76BA">
      <w:pPr>
        <w:jc w:val="both"/>
        <w:rPr>
          <w:rFonts w:cs="Arial"/>
          <w:bCs/>
          <w:sz w:val="22"/>
          <w:szCs w:val="22"/>
        </w:rPr>
      </w:pPr>
    </w:p>
    <w:p w:rsidR="000B18A6" w:rsidRDefault="000B18A6" w:rsidP="004E76BA">
      <w:pPr>
        <w:jc w:val="both"/>
        <w:rPr>
          <w:rFonts w:cs="Arial"/>
          <w:bCs/>
          <w:sz w:val="22"/>
          <w:szCs w:val="22"/>
        </w:rPr>
      </w:pPr>
    </w:p>
    <w:p w:rsidR="000B18A6" w:rsidRDefault="000B18A6" w:rsidP="004E76BA">
      <w:pPr>
        <w:jc w:val="both"/>
        <w:rPr>
          <w:rFonts w:cs="Arial"/>
          <w:bCs/>
          <w:sz w:val="22"/>
          <w:szCs w:val="22"/>
        </w:rPr>
      </w:pPr>
    </w:p>
    <w:p w:rsidR="000B18A6" w:rsidRDefault="000B18A6" w:rsidP="004E76BA">
      <w:pPr>
        <w:jc w:val="both"/>
        <w:rPr>
          <w:rFonts w:cs="Arial"/>
          <w:bCs/>
          <w:sz w:val="22"/>
          <w:szCs w:val="22"/>
        </w:rPr>
      </w:pPr>
    </w:p>
    <w:p w:rsidR="000B18A6" w:rsidRDefault="000B18A6" w:rsidP="004E76BA">
      <w:pPr>
        <w:jc w:val="both"/>
        <w:rPr>
          <w:rFonts w:cs="Arial"/>
          <w:bCs/>
          <w:sz w:val="22"/>
          <w:szCs w:val="22"/>
        </w:rPr>
      </w:pPr>
    </w:p>
    <w:p w:rsidR="0067742A" w:rsidRPr="00516379" w:rsidRDefault="0067742A" w:rsidP="004E76BA">
      <w:pPr>
        <w:jc w:val="both"/>
        <w:rPr>
          <w:rFonts w:cs="Arial"/>
          <w:bCs/>
          <w:sz w:val="22"/>
          <w:szCs w:val="22"/>
        </w:rPr>
      </w:pPr>
      <w:r w:rsidRPr="00516379">
        <w:rPr>
          <w:rFonts w:cs="Arial"/>
          <w:bCs/>
          <w:sz w:val="22"/>
          <w:szCs w:val="22"/>
        </w:rPr>
        <w:t>Μετά τα παραπάνω</w:t>
      </w:r>
      <w:r w:rsidR="00111E4F">
        <w:rPr>
          <w:rFonts w:cs="Arial"/>
          <w:bCs/>
          <w:sz w:val="22"/>
          <w:szCs w:val="22"/>
        </w:rPr>
        <w:t>,</w:t>
      </w:r>
      <w:r w:rsidRPr="00516379">
        <w:rPr>
          <w:rFonts w:cs="Arial"/>
          <w:bCs/>
          <w:sz w:val="22"/>
          <w:szCs w:val="22"/>
        </w:rPr>
        <w:t xml:space="preserve"> </w:t>
      </w:r>
    </w:p>
    <w:p w:rsidR="0067742A" w:rsidRPr="00516379" w:rsidRDefault="00CC147A" w:rsidP="0067742A">
      <w:pPr>
        <w:jc w:val="center"/>
        <w:rPr>
          <w:rFonts w:cs="Arial"/>
          <w:bCs/>
          <w:sz w:val="22"/>
          <w:szCs w:val="22"/>
        </w:rPr>
      </w:pPr>
      <w:r>
        <w:rPr>
          <w:rFonts w:cs="Arial"/>
          <w:bCs/>
          <w:sz w:val="22"/>
          <w:szCs w:val="22"/>
        </w:rPr>
        <w:t>Εισηγούμαστε</w:t>
      </w:r>
    </w:p>
    <w:p w:rsidR="0067742A" w:rsidRPr="00516379" w:rsidRDefault="0067742A" w:rsidP="0067742A">
      <w:pPr>
        <w:jc w:val="center"/>
        <w:rPr>
          <w:rFonts w:cs="Arial"/>
          <w:bCs/>
          <w:sz w:val="22"/>
          <w:szCs w:val="22"/>
        </w:rPr>
      </w:pPr>
    </w:p>
    <w:p w:rsidR="0067742A" w:rsidRPr="00516379" w:rsidRDefault="0067742A" w:rsidP="0067742A">
      <w:pPr>
        <w:jc w:val="both"/>
        <w:rPr>
          <w:rFonts w:cs="Arial"/>
          <w:sz w:val="22"/>
          <w:szCs w:val="22"/>
        </w:rPr>
      </w:pPr>
      <w:r w:rsidRPr="00516379">
        <w:rPr>
          <w:rFonts w:cs="Arial"/>
          <w:sz w:val="22"/>
          <w:szCs w:val="22"/>
        </w:rPr>
        <w:t>Την κατάρτιση όρων διακήρυξης του έργου</w:t>
      </w:r>
      <w:r w:rsidRPr="00516379">
        <w:rPr>
          <w:rFonts w:cs="Arial"/>
          <w:sz w:val="22"/>
          <w:szCs w:val="22"/>
        </w:rPr>
        <w:tab/>
        <w:t xml:space="preserve">: </w:t>
      </w:r>
    </w:p>
    <w:p w:rsidR="0067742A" w:rsidRPr="00516379" w:rsidRDefault="00CC147A" w:rsidP="0067742A">
      <w:pPr>
        <w:jc w:val="both"/>
        <w:rPr>
          <w:rFonts w:cs="Arial"/>
          <w:bCs/>
          <w:color w:val="244061"/>
          <w:sz w:val="22"/>
          <w:szCs w:val="22"/>
        </w:rPr>
      </w:pPr>
      <w:r w:rsidRPr="001469C5">
        <w:rPr>
          <w:rFonts w:cs="Arial"/>
          <w:color w:val="0F243E"/>
          <w:sz w:val="22"/>
          <w:szCs w:val="22"/>
        </w:rPr>
        <w:t>«</w:t>
      </w:r>
      <w:r w:rsidR="000B18A6" w:rsidRPr="00290966">
        <w:rPr>
          <w:rFonts w:cs="Arial"/>
          <w:color w:val="0F243E" w:themeColor="text2" w:themeShade="80"/>
          <w:sz w:val="22"/>
          <w:szCs w:val="22"/>
        </w:rPr>
        <w:t>Στερέωση Νοτίου και Νοτιοδυτικού Τμήματος Τειχών Κάστρου Λαμίας</w:t>
      </w:r>
      <w:r w:rsidR="00BB579F">
        <w:rPr>
          <w:rFonts w:cs="Arial"/>
          <w:color w:val="0F243E" w:themeColor="text2" w:themeShade="80"/>
          <w:sz w:val="22"/>
          <w:szCs w:val="22"/>
        </w:rPr>
        <w:t>»</w:t>
      </w:r>
    </w:p>
    <w:p w:rsidR="00227C94" w:rsidRPr="009B38DB" w:rsidRDefault="00227C94" w:rsidP="004A0723">
      <w:pPr>
        <w:ind w:firstLine="360"/>
        <w:jc w:val="both"/>
        <w:rPr>
          <w:rFonts w:cs="Arial"/>
          <w:sz w:val="22"/>
          <w:szCs w:val="22"/>
        </w:rPr>
      </w:pPr>
    </w:p>
    <w:p w:rsidR="004A0723" w:rsidRPr="009B38DB" w:rsidRDefault="004A0723" w:rsidP="004A0723">
      <w:pPr>
        <w:tabs>
          <w:tab w:val="left" w:pos="6615"/>
        </w:tabs>
        <w:ind w:firstLine="360"/>
        <w:jc w:val="both"/>
        <w:rPr>
          <w:rFonts w:cs="Arial"/>
          <w:sz w:val="22"/>
          <w:szCs w:val="22"/>
        </w:rPr>
      </w:pPr>
      <w:r w:rsidRPr="009B38DB">
        <w:rPr>
          <w:rFonts w:cs="Arial"/>
          <w:sz w:val="22"/>
          <w:szCs w:val="22"/>
        </w:rPr>
        <w:tab/>
      </w:r>
    </w:p>
    <w:tbl>
      <w:tblPr>
        <w:tblW w:w="9073" w:type="dxa"/>
        <w:tblInd w:w="-318" w:type="dxa"/>
        <w:tblLook w:val="0000" w:firstRow="0" w:lastRow="0" w:firstColumn="0" w:lastColumn="0" w:noHBand="0" w:noVBand="0"/>
      </w:tblPr>
      <w:tblGrid>
        <w:gridCol w:w="5104"/>
        <w:gridCol w:w="3969"/>
      </w:tblGrid>
      <w:tr w:rsidR="00B62435" w:rsidRPr="009B38DB" w:rsidTr="00B62435">
        <w:trPr>
          <w:cantSplit/>
        </w:trPr>
        <w:tc>
          <w:tcPr>
            <w:tcW w:w="5104" w:type="dxa"/>
          </w:tcPr>
          <w:p w:rsidR="00B62435" w:rsidRPr="009B38DB" w:rsidRDefault="00B62435" w:rsidP="009E52AE">
            <w:pPr>
              <w:jc w:val="center"/>
              <w:rPr>
                <w:rFonts w:cs="Arial"/>
                <w:sz w:val="22"/>
                <w:szCs w:val="22"/>
              </w:rPr>
            </w:pPr>
            <w:r w:rsidRPr="009B38DB">
              <w:rPr>
                <w:rFonts w:cs="Arial"/>
                <w:sz w:val="22"/>
                <w:szCs w:val="22"/>
              </w:rPr>
              <w:t xml:space="preserve">Λαμία,  </w:t>
            </w:r>
            <w:r>
              <w:rPr>
                <w:rFonts w:cs="Arial"/>
                <w:sz w:val="22"/>
                <w:szCs w:val="22"/>
              </w:rPr>
              <w:t xml:space="preserve">   </w:t>
            </w:r>
            <w:r w:rsidRPr="009B38DB">
              <w:rPr>
                <w:rFonts w:cs="Arial"/>
                <w:sz w:val="22"/>
                <w:szCs w:val="22"/>
              </w:rPr>
              <w:t xml:space="preserve"> – </w:t>
            </w:r>
            <w:r>
              <w:rPr>
                <w:rFonts w:cs="Arial"/>
                <w:sz w:val="22"/>
                <w:szCs w:val="22"/>
              </w:rPr>
              <w:t>06</w:t>
            </w:r>
            <w:r w:rsidRPr="009B38DB">
              <w:rPr>
                <w:rFonts w:cs="Arial"/>
                <w:sz w:val="22"/>
                <w:szCs w:val="22"/>
              </w:rPr>
              <w:t xml:space="preserve"> – 20</w:t>
            </w:r>
            <w:r>
              <w:rPr>
                <w:rFonts w:cs="Arial"/>
                <w:sz w:val="22"/>
                <w:szCs w:val="22"/>
              </w:rPr>
              <w:t>22</w:t>
            </w:r>
          </w:p>
          <w:p w:rsidR="00B62435" w:rsidRPr="009B38DB" w:rsidRDefault="00B62435" w:rsidP="009E52AE">
            <w:pPr>
              <w:jc w:val="center"/>
              <w:rPr>
                <w:rFonts w:cs="Arial"/>
                <w:sz w:val="22"/>
                <w:szCs w:val="22"/>
              </w:rPr>
            </w:pPr>
            <w:r w:rsidRPr="009B38DB">
              <w:rPr>
                <w:rFonts w:cs="Arial"/>
                <w:sz w:val="22"/>
                <w:szCs w:val="22"/>
              </w:rPr>
              <w:t>Η Συντάξασα</w:t>
            </w:r>
          </w:p>
          <w:p w:rsidR="00B62435" w:rsidRPr="009B38DB" w:rsidRDefault="00B62435" w:rsidP="009E52AE">
            <w:pPr>
              <w:jc w:val="center"/>
              <w:rPr>
                <w:rFonts w:cs="Arial"/>
                <w:sz w:val="22"/>
                <w:szCs w:val="22"/>
              </w:rPr>
            </w:pPr>
          </w:p>
          <w:p w:rsidR="00B62435" w:rsidRPr="009B38DB" w:rsidRDefault="00B62435" w:rsidP="009E52AE">
            <w:pPr>
              <w:jc w:val="center"/>
              <w:rPr>
                <w:rFonts w:cs="Arial"/>
                <w:sz w:val="22"/>
                <w:szCs w:val="22"/>
              </w:rPr>
            </w:pPr>
          </w:p>
          <w:p w:rsidR="00B62435" w:rsidRDefault="00B62435" w:rsidP="009E52AE">
            <w:pPr>
              <w:jc w:val="center"/>
              <w:rPr>
                <w:rFonts w:cs="Arial"/>
                <w:sz w:val="22"/>
                <w:szCs w:val="22"/>
              </w:rPr>
            </w:pPr>
          </w:p>
          <w:p w:rsidR="00B62435" w:rsidRDefault="00B62435" w:rsidP="009E52AE">
            <w:pPr>
              <w:jc w:val="center"/>
              <w:rPr>
                <w:rFonts w:cs="Arial"/>
                <w:sz w:val="22"/>
                <w:szCs w:val="22"/>
              </w:rPr>
            </w:pPr>
          </w:p>
          <w:p w:rsidR="00B62435" w:rsidRDefault="00B62435" w:rsidP="009E52AE">
            <w:pPr>
              <w:jc w:val="center"/>
              <w:rPr>
                <w:rFonts w:cs="Arial"/>
                <w:sz w:val="22"/>
                <w:szCs w:val="22"/>
              </w:rPr>
            </w:pPr>
          </w:p>
          <w:p w:rsidR="00B62435" w:rsidRPr="009B38DB" w:rsidRDefault="00B62435" w:rsidP="009E52AE">
            <w:pPr>
              <w:jc w:val="center"/>
              <w:rPr>
                <w:rFonts w:cs="Arial"/>
                <w:sz w:val="22"/>
                <w:szCs w:val="22"/>
              </w:rPr>
            </w:pPr>
          </w:p>
          <w:p w:rsidR="00B62435" w:rsidRPr="009B38DB" w:rsidRDefault="00B62435" w:rsidP="009E52AE">
            <w:pPr>
              <w:jc w:val="center"/>
              <w:rPr>
                <w:rFonts w:cs="Arial"/>
                <w:sz w:val="22"/>
                <w:szCs w:val="22"/>
              </w:rPr>
            </w:pPr>
          </w:p>
          <w:p w:rsidR="00B62435" w:rsidRPr="009B38DB" w:rsidRDefault="00B62435" w:rsidP="009E52AE">
            <w:pPr>
              <w:jc w:val="center"/>
              <w:rPr>
                <w:rFonts w:cs="Arial"/>
                <w:sz w:val="22"/>
                <w:szCs w:val="22"/>
              </w:rPr>
            </w:pPr>
            <w:r>
              <w:rPr>
                <w:rFonts w:cs="Arial"/>
                <w:sz w:val="22"/>
                <w:szCs w:val="22"/>
              </w:rPr>
              <w:t>Όλγα – Μαρία Αντωνοπούλου</w:t>
            </w:r>
          </w:p>
          <w:p w:rsidR="00B62435" w:rsidRPr="009B38DB" w:rsidRDefault="00B62435" w:rsidP="009E52AE">
            <w:pPr>
              <w:jc w:val="center"/>
              <w:rPr>
                <w:rFonts w:cs="Arial"/>
                <w:sz w:val="22"/>
                <w:szCs w:val="22"/>
              </w:rPr>
            </w:pPr>
            <w:r w:rsidRPr="009B38DB">
              <w:rPr>
                <w:rFonts w:cs="Arial"/>
                <w:sz w:val="22"/>
                <w:szCs w:val="22"/>
              </w:rPr>
              <w:t>Πολιτικός Μηχανικός</w:t>
            </w:r>
          </w:p>
        </w:tc>
        <w:tc>
          <w:tcPr>
            <w:tcW w:w="3969" w:type="dxa"/>
          </w:tcPr>
          <w:p w:rsidR="00B62435" w:rsidRPr="009B38DB" w:rsidRDefault="00B62435" w:rsidP="00C37AE9">
            <w:pPr>
              <w:jc w:val="center"/>
              <w:rPr>
                <w:rFonts w:cs="Arial"/>
                <w:sz w:val="22"/>
                <w:szCs w:val="22"/>
              </w:rPr>
            </w:pPr>
            <w:r w:rsidRPr="009B38DB">
              <w:rPr>
                <w:rFonts w:cs="Arial"/>
                <w:sz w:val="22"/>
                <w:szCs w:val="22"/>
              </w:rPr>
              <w:t xml:space="preserve">Λαμία,  </w:t>
            </w:r>
            <w:r>
              <w:rPr>
                <w:rFonts w:cs="Arial"/>
                <w:sz w:val="22"/>
                <w:szCs w:val="22"/>
              </w:rPr>
              <w:t xml:space="preserve">   </w:t>
            </w:r>
            <w:r w:rsidRPr="009B38DB">
              <w:rPr>
                <w:rFonts w:cs="Arial"/>
                <w:sz w:val="22"/>
                <w:szCs w:val="22"/>
              </w:rPr>
              <w:t xml:space="preserve"> – </w:t>
            </w:r>
            <w:r>
              <w:rPr>
                <w:rFonts w:cs="Arial"/>
                <w:sz w:val="22"/>
                <w:szCs w:val="22"/>
              </w:rPr>
              <w:t>06</w:t>
            </w:r>
            <w:r w:rsidRPr="009B38DB">
              <w:rPr>
                <w:rFonts w:cs="Arial"/>
                <w:sz w:val="22"/>
                <w:szCs w:val="22"/>
              </w:rPr>
              <w:t xml:space="preserve"> – 20</w:t>
            </w:r>
            <w:r>
              <w:rPr>
                <w:rFonts w:cs="Arial"/>
                <w:sz w:val="22"/>
                <w:szCs w:val="22"/>
              </w:rPr>
              <w:t>22</w:t>
            </w:r>
          </w:p>
          <w:p w:rsidR="00B62435" w:rsidRPr="009B38DB" w:rsidRDefault="00B62435" w:rsidP="009E52AE">
            <w:pPr>
              <w:ind w:left="34"/>
              <w:jc w:val="center"/>
              <w:rPr>
                <w:rFonts w:cs="Arial"/>
                <w:bCs/>
                <w:sz w:val="22"/>
                <w:szCs w:val="22"/>
              </w:rPr>
            </w:pPr>
            <w:r>
              <w:rPr>
                <w:rFonts w:cs="Arial"/>
                <w:bCs/>
                <w:sz w:val="22"/>
                <w:szCs w:val="22"/>
              </w:rPr>
              <w:t>Η</w:t>
            </w:r>
            <w:r w:rsidRPr="009B38DB">
              <w:rPr>
                <w:rFonts w:cs="Arial"/>
                <w:bCs/>
                <w:sz w:val="22"/>
                <w:szCs w:val="22"/>
              </w:rPr>
              <w:t xml:space="preserve"> </w:t>
            </w:r>
            <w:r>
              <w:rPr>
                <w:rFonts w:cs="Arial"/>
                <w:bCs/>
                <w:sz w:val="22"/>
                <w:szCs w:val="22"/>
              </w:rPr>
              <w:t>Προϊσταμένη της Διεύθυνσης</w:t>
            </w:r>
          </w:p>
          <w:p w:rsidR="00B62435" w:rsidRPr="009B38DB" w:rsidRDefault="00B62435" w:rsidP="009E52AE">
            <w:pPr>
              <w:ind w:left="34"/>
              <w:jc w:val="center"/>
              <w:rPr>
                <w:rFonts w:cs="Arial"/>
                <w:bCs/>
                <w:sz w:val="22"/>
                <w:szCs w:val="22"/>
              </w:rPr>
            </w:pPr>
            <w:r w:rsidRPr="009B38DB">
              <w:rPr>
                <w:rFonts w:cs="Arial"/>
                <w:bCs/>
                <w:sz w:val="22"/>
                <w:szCs w:val="22"/>
              </w:rPr>
              <w:t>Υποδομών &amp; Τεχν. Έργων</w:t>
            </w:r>
          </w:p>
          <w:p w:rsidR="00B62435" w:rsidRDefault="00B62435" w:rsidP="009E52AE">
            <w:pPr>
              <w:ind w:left="34"/>
              <w:jc w:val="center"/>
              <w:rPr>
                <w:rFonts w:cs="Arial"/>
                <w:bCs/>
                <w:sz w:val="22"/>
                <w:szCs w:val="22"/>
              </w:rPr>
            </w:pPr>
          </w:p>
          <w:p w:rsidR="00B62435" w:rsidRPr="009B38DB" w:rsidRDefault="00B62435" w:rsidP="009E52AE">
            <w:pPr>
              <w:ind w:left="34"/>
              <w:jc w:val="center"/>
              <w:rPr>
                <w:rFonts w:cs="Arial"/>
                <w:bCs/>
                <w:sz w:val="22"/>
                <w:szCs w:val="22"/>
              </w:rPr>
            </w:pPr>
          </w:p>
          <w:p w:rsidR="00B62435" w:rsidRDefault="00B62435" w:rsidP="009E52AE">
            <w:pPr>
              <w:ind w:left="34"/>
              <w:jc w:val="center"/>
              <w:rPr>
                <w:rFonts w:cs="Arial"/>
                <w:bCs/>
                <w:sz w:val="22"/>
                <w:szCs w:val="22"/>
              </w:rPr>
            </w:pPr>
          </w:p>
          <w:p w:rsidR="00B62435" w:rsidRDefault="00B62435" w:rsidP="009E52AE">
            <w:pPr>
              <w:ind w:left="34"/>
              <w:jc w:val="center"/>
              <w:rPr>
                <w:rFonts w:cs="Arial"/>
                <w:bCs/>
                <w:sz w:val="22"/>
                <w:szCs w:val="22"/>
              </w:rPr>
            </w:pPr>
          </w:p>
          <w:p w:rsidR="00B62435" w:rsidRDefault="00B62435" w:rsidP="009E52AE">
            <w:pPr>
              <w:ind w:left="34"/>
              <w:jc w:val="center"/>
              <w:rPr>
                <w:rFonts w:cs="Arial"/>
                <w:bCs/>
                <w:sz w:val="22"/>
                <w:szCs w:val="22"/>
              </w:rPr>
            </w:pPr>
          </w:p>
          <w:p w:rsidR="00B62435" w:rsidRPr="009B38DB" w:rsidRDefault="00B62435" w:rsidP="009E52AE">
            <w:pPr>
              <w:ind w:left="34"/>
              <w:jc w:val="center"/>
              <w:rPr>
                <w:rFonts w:cs="Arial"/>
                <w:bCs/>
                <w:sz w:val="22"/>
                <w:szCs w:val="22"/>
              </w:rPr>
            </w:pPr>
          </w:p>
          <w:p w:rsidR="00B62435" w:rsidRPr="009B38DB" w:rsidRDefault="00B62435" w:rsidP="009E52AE">
            <w:pPr>
              <w:ind w:left="34"/>
              <w:jc w:val="center"/>
              <w:rPr>
                <w:rFonts w:cs="Arial"/>
                <w:bCs/>
                <w:sz w:val="22"/>
                <w:szCs w:val="22"/>
              </w:rPr>
            </w:pPr>
            <w:r>
              <w:rPr>
                <w:rFonts w:cs="Arial"/>
                <w:bCs/>
                <w:sz w:val="22"/>
                <w:szCs w:val="22"/>
              </w:rPr>
              <w:t>Αφροδίτη Πολιτοπούλου</w:t>
            </w:r>
          </w:p>
          <w:p w:rsidR="00B62435" w:rsidRPr="009B38DB" w:rsidRDefault="00B62435" w:rsidP="009E52AE">
            <w:pPr>
              <w:jc w:val="center"/>
              <w:rPr>
                <w:rFonts w:cs="Arial"/>
                <w:sz w:val="22"/>
                <w:szCs w:val="22"/>
              </w:rPr>
            </w:pPr>
            <w:r>
              <w:rPr>
                <w:rFonts w:cs="Arial"/>
                <w:sz w:val="22"/>
                <w:szCs w:val="22"/>
              </w:rPr>
              <w:t>Αρχιτέκτων</w:t>
            </w:r>
            <w:r w:rsidRPr="009B38DB">
              <w:rPr>
                <w:rFonts w:cs="Arial"/>
                <w:sz w:val="22"/>
                <w:szCs w:val="22"/>
              </w:rPr>
              <w:t xml:space="preserve"> Μηχανικός</w:t>
            </w:r>
          </w:p>
        </w:tc>
      </w:tr>
    </w:tbl>
    <w:p w:rsidR="0077654F" w:rsidRPr="009B38DB" w:rsidRDefault="00C8527D" w:rsidP="004E76BA">
      <w:pPr>
        <w:tabs>
          <w:tab w:val="left" w:pos="6990"/>
          <w:tab w:val="left" w:pos="7380"/>
        </w:tabs>
        <w:ind w:left="360"/>
        <w:rPr>
          <w:rFonts w:cs="Arial"/>
          <w:sz w:val="22"/>
          <w:szCs w:val="22"/>
        </w:rPr>
      </w:pPr>
      <w:r w:rsidRPr="009B38DB">
        <w:rPr>
          <w:rFonts w:cs="Arial"/>
          <w:sz w:val="22"/>
          <w:szCs w:val="22"/>
        </w:rPr>
        <w:tab/>
      </w:r>
      <w:r w:rsidR="006F3FDE" w:rsidRPr="009B38DB">
        <w:rPr>
          <w:rFonts w:cs="Arial"/>
          <w:sz w:val="22"/>
          <w:szCs w:val="22"/>
        </w:rPr>
        <w:tab/>
      </w:r>
    </w:p>
    <w:sectPr w:rsidR="0077654F" w:rsidRPr="009B38DB" w:rsidSect="00756ACB">
      <w:headerReference w:type="default" r:id="rId10"/>
      <w:footerReference w:type="default" r:id="rId11"/>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157" w:rsidRDefault="00851157" w:rsidP="0044047A">
      <w:r>
        <w:separator/>
      </w:r>
    </w:p>
  </w:endnote>
  <w:endnote w:type="continuationSeparator" w:id="0">
    <w:p w:rsidR="00851157" w:rsidRDefault="00851157" w:rsidP="0044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8"/>
      <w:jc w:val="center"/>
    </w:pPr>
    <w:r w:rsidRPr="0044047A">
      <w:t xml:space="preserve">Σελίδα </w:t>
    </w:r>
    <w:r w:rsidR="00656126" w:rsidRPr="0044047A">
      <w:rPr>
        <w:b/>
        <w:szCs w:val="24"/>
      </w:rPr>
      <w:fldChar w:fldCharType="begin"/>
    </w:r>
    <w:r w:rsidRPr="0044047A">
      <w:rPr>
        <w:b/>
      </w:rPr>
      <w:instrText>PAGE</w:instrText>
    </w:r>
    <w:r w:rsidR="00656126" w:rsidRPr="0044047A">
      <w:rPr>
        <w:b/>
        <w:szCs w:val="24"/>
      </w:rPr>
      <w:fldChar w:fldCharType="separate"/>
    </w:r>
    <w:r w:rsidR="008E47C5">
      <w:rPr>
        <w:b/>
        <w:noProof/>
      </w:rPr>
      <w:t>1</w:t>
    </w:r>
    <w:r w:rsidR="00656126" w:rsidRPr="0044047A">
      <w:rPr>
        <w:b/>
        <w:szCs w:val="24"/>
      </w:rPr>
      <w:fldChar w:fldCharType="end"/>
    </w:r>
    <w:r w:rsidRPr="0044047A">
      <w:t xml:space="preserve"> από </w:t>
    </w:r>
    <w:r w:rsidR="00656126" w:rsidRPr="0044047A">
      <w:rPr>
        <w:b/>
        <w:szCs w:val="24"/>
      </w:rPr>
      <w:fldChar w:fldCharType="begin"/>
    </w:r>
    <w:r w:rsidRPr="0044047A">
      <w:rPr>
        <w:b/>
      </w:rPr>
      <w:instrText>NUMPAGES</w:instrText>
    </w:r>
    <w:r w:rsidR="00656126" w:rsidRPr="0044047A">
      <w:rPr>
        <w:b/>
        <w:szCs w:val="24"/>
      </w:rPr>
      <w:fldChar w:fldCharType="separate"/>
    </w:r>
    <w:r w:rsidR="008E47C5">
      <w:rPr>
        <w:b/>
        <w:noProof/>
      </w:rPr>
      <w:t>2</w:t>
    </w:r>
    <w:r w:rsidR="00656126" w:rsidRPr="0044047A">
      <w:rPr>
        <w:b/>
        <w:szCs w:val="24"/>
      </w:rPr>
      <w:fldChar w:fldCharType="end"/>
    </w:r>
  </w:p>
  <w:p w:rsidR="00883454" w:rsidRDefault="0088345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157" w:rsidRDefault="00851157" w:rsidP="0044047A">
      <w:r>
        <w:separator/>
      </w:r>
    </w:p>
  </w:footnote>
  <w:footnote w:type="continuationSeparator" w:id="0">
    <w:p w:rsidR="00851157" w:rsidRDefault="00851157" w:rsidP="00440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454" w:rsidRDefault="00883454">
    <w:pPr>
      <w:pStyle w:val="a7"/>
    </w:pPr>
  </w:p>
  <w:p w:rsidR="00883454" w:rsidRDefault="00883454">
    <w:pPr>
      <w:pStyle w:val="a7"/>
    </w:pPr>
  </w:p>
  <w:p w:rsidR="00883454" w:rsidRDefault="008834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2CA"/>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C412C9"/>
    <w:multiLevelType w:val="hybridMultilevel"/>
    <w:tmpl w:val="D0169A94"/>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08A54BDE"/>
    <w:multiLevelType w:val="hybridMultilevel"/>
    <w:tmpl w:val="77F8F7A2"/>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E9C326C"/>
    <w:multiLevelType w:val="hybridMultilevel"/>
    <w:tmpl w:val="1A605C5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B30E4C"/>
    <w:multiLevelType w:val="hybridMultilevel"/>
    <w:tmpl w:val="B11E4104"/>
    <w:lvl w:ilvl="0" w:tplc="873C94D8">
      <w:numFmt w:val="bullet"/>
      <w:lvlText w:val="·"/>
      <w:lvlJc w:val="left"/>
      <w:pPr>
        <w:ind w:left="1101" w:hanging="675"/>
      </w:pPr>
      <w:rPr>
        <w:rFonts w:ascii="Symbol" w:eastAsia="Times New Roman" w:hAnsi="Symbol"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5">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190632D1"/>
    <w:multiLevelType w:val="hybridMultilevel"/>
    <w:tmpl w:val="4EF2F932"/>
    <w:lvl w:ilvl="0" w:tplc="2C46FC76">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8">
    <w:nsid w:val="1AE44962"/>
    <w:multiLevelType w:val="hybridMultilevel"/>
    <w:tmpl w:val="F1A26FA8"/>
    <w:lvl w:ilvl="0" w:tplc="B7E43E0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1B83878"/>
    <w:multiLevelType w:val="hybridMultilevel"/>
    <w:tmpl w:val="2C46F2D4"/>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0">
    <w:nsid w:val="22502178"/>
    <w:multiLevelType w:val="hybridMultilevel"/>
    <w:tmpl w:val="3BDE2F76"/>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5A71EF3"/>
    <w:multiLevelType w:val="hybridMultilevel"/>
    <w:tmpl w:val="F42247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8BD26A3"/>
    <w:multiLevelType w:val="hybridMultilevel"/>
    <w:tmpl w:val="F22AEE2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AFF3211"/>
    <w:multiLevelType w:val="hybridMultilevel"/>
    <w:tmpl w:val="BF36362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2E11776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2331A81"/>
    <w:multiLevelType w:val="hybridMultilevel"/>
    <w:tmpl w:val="0D1C3DE4"/>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16">
    <w:nsid w:val="333418C8"/>
    <w:multiLevelType w:val="hybridMultilevel"/>
    <w:tmpl w:val="D1683C48"/>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7">
    <w:nsid w:val="3417196D"/>
    <w:multiLevelType w:val="hybridMultilevel"/>
    <w:tmpl w:val="BE624C8C"/>
    <w:lvl w:ilvl="0" w:tplc="42A4FB92">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390A0576"/>
    <w:multiLevelType w:val="hybridMultilevel"/>
    <w:tmpl w:val="3DFAFE5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3C0F3C5D"/>
    <w:multiLevelType w:val="hybridMultilevel"/>
    <w:tmpl w:val="1102CB3E"/>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C444391"/>
    <w:multiLevelType w:val="hybridMultilevel"/>
    <w:tmpl w:val="6E181A3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3C9E39FD"/>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3DAA6A66"/>
    <w:multiLevelType w:val="hybridMultilevel"/>
    <w:tmpl w:val="247ACD28"/>
    <w:lvl w:ilvl="0" w:tplc="04080011">
      <w:start w:val="1"/>
      <w:numFmt w:val="decimal"/>
      <w:lvlText w:val="%1)"/>
      <w:lvlJc w:val="left"/>
      <w:pPr>
        <w:ind w:left="754" w:hanging="360"/>
      </w:pPr>
    </w:lvl>
    <w:lvl w:ilvl="1" w:tplc="04080019" w:tentative="1">
      <w:start w:val="1"/>
      <w:numFmt w:val="lowerLetter"/>
      <w:lvlText w:val="%2."/>
      <w:lvlJc w:val="left"/>
      <w:pPr>
        <w:ind w:left="1474" w:hanging="360"/>
      </w:pPr>
    </w:lvl>
    <w:lvl w:ilvl="2" w:tplc="0408001B" w:tentative="1">
      <w:start w:val="1"/>
      <w:numFmt w:val="lowerRoman"/>
      <w:lvlText w:val="%3."/>
      <w:lvlJc w:val="right"/>
      <w:pPr>
        <w:ind w:left="2194" w:hanging="180"/>
      </w:pPr>
    </w:lvl>
    <w:lvl w:ilvl="3" w:tplc="0408000F" w:tentative="1">
      <w:start w:val="1"/>
      <w:numFmt w:val="decimal"/>
      <w:lvlText w:val="%4."/>
      <w:lvlJc w:val="left"/>
      <w:pPr>
        <w:ind w:left="2914" w:hanging="360"/>
      </w:pPr>
    </w:lvl>
    <w:lvl w:ilvl="4" w:tplc="04080019" w:tentative="1">
      <w:start w:val="1"/>
      <w:numFmt w:val="lowerLetter"/>
      <w:lvlText w:val="%5."/>
      <w:lvlJc w:val="left"/>
      <w:pPr>
        <w:ind w:left="3634" w:hanging="360"/>
      </w:pPr>
    </w:lvl>
    <w:lvl w:ilvl="5" w:tplc="0408001B" w:tentative="1">
      <w:start w:val="1"/>
      <w:numFmt w:val="lowerRoman"/>
      <w:lvlText w:val="%6."/>
      <w:lvlJc w:val="right"/>
      <w:pPr>
        <w:ind w:left="4354" w:hanging="180"/>
      </w:pPr>
    </w:lvl>
    <w:lvl w:ilvl="6" w:tplc="0408000F" w:tentative="1">
      <w:start w:val="1"/>
      <w:numFmt w:val="decimal"/>
      <w:lvlText w:val="%7."/>
      <w:lvlJc w:val="left"/>
      <w:pPr>
        <w:ind w:left="5074" w:hanging="360"/>
      </w:pPr>
    </w:lvl>
    <w:lvl w:ilvl="7" w:tplc="04080019" w:tentative="1">
      <w:start w:val="1"/>
      <w:numFmt w:val="lowerLetter"/>
      <w:lvlText w:val="%8."/>
      <w:lvlJc w:val="left"/>
      <w:pPr>
        <w:ind w:left="5794" w:hanging="360"/>
      </w:pPr>
    </w:lvl>
    <w:lvl w:ilvl="8" w:tplc="0408001B" w:tentative="1">
      <w:start w:val="1"/>
      <w:numFmt w:val="lowerRoman"/>
      <w:lvlText w:val="%9."/>
      <w:lvlJc w:val="right"/>
      <w:pPr>
        <w:ind w:left="6514" w:hanging="180"/>
      </w:pPr>
    </w:lvl>
  </w:abstractNum>
  <w:abstractNum w:abstractNumId="23">
    <w:nsid w:val="40E67F43"/>
    <w:multiLevelType w:val="hybridMultilevel"/>
    <w:tmpl w:val="FA08ACD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394376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4AEA3A28"/>
    <w:multiLevelType w:val="hybridMultilevel"/>
    <w:tmpl w:val="902ED000"/>
    <w:lvl w:ilvl="0" w:tplc="04080005">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6">
    <w:nsid w:val="4BDD1872"/>
    <w:multiLevelType w:val="hybridMultilevel"/>
    <w:tmpl w:val="1514FE82"/>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7">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8">
    <w:nsid w:val="4D8520FC"/>
    <w:multiLevelType w:val="hybridMultilevel"/>
    <w:tmpl w:val="2BF26C3C"/>
    <w:lvl w:ilvl="0" w:tplc="511C3A2E">
      <w:start w:val="1"/>
      <w:numFmt w:val="bullet"/>
      <w:lvlText w:val=""/>
      <w:lvlJc w:val="left"/>
      <w:pPr>
        <w:ind w:left="1146" w:hanging="360"/>
      </w:pPr>
      <w:rPr>
        <w:rFonts w:ascii="Wingdings" w:hAnsi="Wingdings" w:hint="default"/>
        <w:sz w:val="16"/>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9">
    <w:nsid w:val="5B576700"/>
    <w:multiLevelType w:val="hybridMultilevel"/>
    <w:tmpl w:val="81EC9F3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0">
    <w:nsid w:val="5C031DED"/>
    <w:multiLevelType w:val="hybridMultilevel"/>
    <w:tmpl w:val="4C8C208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nsid w:val="5ECE540F"/>
    <w:multiLevelType w:val="hybridMultilevel"/>
    <w:tmpl w:val="0AE8DCF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F18767E"/>
    <w:multiLevelType w:val="hybridMultilevel"/>
    <w:tmpl w:val="23BC343C"/>
    <w:lvl w:ilvl="0" w:tplc="04080011">
      <w:start w:val="1"/>
      <w:numFmt w:val="decimal"/>
      <w:lvlText w:val="%1)"/>
      <w:lvlJc w:val="left"/>
      <w:pPr>
        <w:ind w:left="1080" w:hanging="360"/>
      </w:pPr>
      <w:rPr>
        <w:rFont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6025423A"/>
    <w:multiLevelType w:val="hybridMultilevel"/>
    <w:tmpl w:val="7A1AA2A8"/>
    <w:lvl w:ilvl="0" w:tplc="88BAC82A">
      <w:start w:val="1"/>
      <w:numFmt w:val="decimal"/>
      <w:lvlText w:val="%1."/>
      <w:lvlJc w:val="left"/>
      <w:pPr>
        <w:tabs>
          <w:tab w:val="num" w:pos="720"/>
        </w:tabs>
        <w:ind w:left="720" w:hanging="360"/>
      </w:pPr>
      <w:rPr>
        <w:rFonts w:ascii="Verdana" w:hAnsi="Verdana" w:hint="default"/>
        <w:b w:val="0"/>
        <w:sz w:val="2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4">
    <w:nsid w:val="61B64976"/>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35">
    <w:nsid w:val="63992505"/>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6">
    <w:nsid w:val="643C0C37"/>
    <w:multiLevelType w:val="hybridMultilevel"/>
    <w:tmpl w:val="9FAE52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664481A"/>
    <w:multiLevelType w:val="hybridMultilevel"/>
    <w:tmpl w:val="828E176A"/>
    <w:lvl w:ilvl="0" w:tplc="833AA5BE">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47393A"/>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9">
    <w:nsid w:val="6ACF4DFB"/>
    <w:multiLevelType w:val="hybridMultilevel"/>
    <w:tmpl w:val="9B5CB374"/>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0">
    <w:nsid w:val="6F3D3466"/>
    <w:multiLevelType w:val="hybridMultilevel"/>
    <w:tmpl w:val="ED40450C"/>
    <w:lvl w:ilvl="0" w:tplc="1938FCBC">
      <w:start w:val="1"/>
      <w:numFmt w:val="decimal"/>
      <w:lvlText w:val="%1."/>
      <w:lvlJc w:val="left"/>
      <w:pPr>
        <w:tabs>
          <w:tab w:val="num" w:pos="717"/>
        </w:tabs>
        <w:ind w:left="567" w:hanging="207"/>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1">
    <w:nsid w:val="740778A3"/>
    <w:multiLevelType w:val="hybridMultilevel"/>
    <w:tmpl w:val="8AEC1E5A"/>
    <w:lvl w:ilvl="0" w:tplc="04080011">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76062388"/>
    <w:multiLevelType w:val="hybridMultilevel"/>
    <w:tmpl w:val="8C16AAB6"/>
    <w:lvl w:ilvl="0" w:tplc="04080005">
      <w:start w:val="1"/>
      <w:numFmt w:val="bullet"/>
      <w:lvlText w:val=""/>
      <w:lvlJc w:val="left"/>
      <w:pPr>
        <w:tabs>
          <w:tab w:val="num" w:pos="1065"/>
        </w:tabs>
        <w:ind w:left="1065" w:hanging="360"/>
      </w:pPr>
      <w:rPr>
        <w:rFonts w:ascii="Wingdings" w:hAnsi="Wingdings" w:hint="default"/>
      </w:rPr>
    </w:lvl>
    <w:lvl w:ilvl="1" w:tplc="04080003" w:tentative="1">
      <w:start w:val="1"/>
      <w:numFmt w:val="bullet"/>
      <w:lvlText w:val="o"/>
      <w:lvlJc w:val="left"/>
      <w:pPr>
        <w:tabs>
          <w:tab w:val="num" w:pos="1785"/>
        </w:tabs>
        <w:ind w:left="1785" w:hanging="360"/>
      </w:pPr>
      <w:rPr>
        <w:rFonts w:ascii="Courier New" w:hAnsi="Courier New" w:cs="Courier New" w:hint="default"/>
      </w:rPr>
    </w:lvl>
    <w:lvl w:ilvl="2" w:tplc="04080005" w:tentative="1">
      <w:start w:val="1"/>
      <w:numFmt w:val="bullet"/>
      <w:lvlText w:val=""/>
      <w:lvlJc w:val="left"/>
      <w:pPr>
        <w:tabs>
          <w:tab w:val="num" w:pos="2505"/>
        </w:tabs>
        <w:ind w:left="2505" w:hanging="360"/>
      </w:pPr>
      <w:rPr>
        <w:rFonts w:ascii="Wingdings" w:hAnsi="Wingdings" w:hint="default"/>
      </w:rPr>
    </w:lvl>
    <w:lvl w:ilvl="3" w:tplc="04080001" w:tentative="1">
      <w:start w:val="1"/>
      <w:numFmt w:val="bullet"/>
      <w:lvlText w:val=""/>
      <w:lvlJc w:val="left"/>
      <w:pPr>
        <w:tabs>
          <w:tab w:val="num" w:pos="3225"/>
        </w:tabs>
        <w:ind w:left="3225" w:hanging="360"/>
      </w:pPr>
      <w:rPr>
        <w:rFonts w:ascii="Symbol" w:hAnsi="Symbol" w:hint="default"/>
      </w:rPr>
    </w:lvl>
    <w:lvl w:ilvl="4" w:tplc="04080003" w:tentative="1">
      <w:start w:val="1"/>
      <w:numFmt w:val="bullet"/>
      <w:lvlText w:val="o"/>
      <w:lvlJc w:val="left"/>
      <w:pPr>
        <w:tabs>
          <w:tab w:val="num" w:pos="3945"/>
        </w:tabs>
        <w:ind w:left="3945" w:hanging="360"/>
      </w:pPr>
      <w:rPr>
        <w:rFonts w:ascii="Courier New" w:hAnsi="Courier New" w:cs="Courier New" w:hint="default"/>
      </w:rPr>
    </w:lvl>
    <w:lvl w:ilvl="5" w:tplc="04080005" w:tentative="1">
      <w:start w:val="1"/>
      <w:numFmt w:val="bullet"/>
      <w:lvlText w:val=""/>
      <w:lvlJc w:val="left"/>
      <w:pPr>
        <w:tabs>
          <w:tab w:val="num" w:pos="4665"/>
        </w:tabs>
        <w:ind w:left="4665" w:hanging="360"/>
      </w:pPr>
      <w:rPr>
        <w:rFonts w:ascii="Wingdings" w:hAnsi="Wingdings" w:hint="default"/>
      </w:rPr>
    </w:lvl>
    <w:lvl w:ilvl="6" w:tplc="04080001" w:tentative="1">
      <w:start w:val="1"/>
      <w:numFmt w:val="bullet"/>
      <w:lvlText w:val=""/>
      <w:lvlJc w:val="left"/>
      <w:pPr>
        <w:tabs>
          <w:tab w:val="num" w:pos="5385"/>
        </w:tabs>
        <w:ind w:left="5385" w:hanging="360"/>
      </w:pPr>
      <w:rPr>
        <w:rFonts w:ascii="Symbol" w:hAnsi="Symbol" w:hint="default"/>
      </w:rPr>
    </w:lvl>
    <w:lvl w:ilvl="7" w:tplc="04080003" w:tentative="1">
      <w:start w:val="1"/>
      <w:numFmt w:val="bullet"/>
      <w:lvlText w:val="o"/>
      <w:lvlJc w:val="left"/>
      <w:pPr>
        <w:tabs>
          <w:tab w:val="num" w:pos="6105"/>
        </w:tabs>
        <w:ind w:left="6105" w:hanging="360"/>
      </w:pPr>
      <w:rPr>
        <w:rFonts w:ascii="Courier New" w:hAnsi="Courier New" w:cs="Courier New" w:hint="default"/>
      </w:rPr>
    </w:lvl>
    <w:lvl w:ilvl="8" w:tplc="04080005" w:tentative="1">
      <w:start w:val="1"/>
      <w:numFmt w:val="bullet"/>
      <w:lvlText w:val=""/>
      <w:lvlJc w:val="left"/>
      <w:pPr>
        <w:tabs>
          <w:tab w:val="num" w:pos="6825"/>
        </w:tabs>
        <w:ind w:left="6825" w:hanging="360"/>
      </w:pPr>
      <w:rPr>
        <w:rFonts w:ascii="Wingdings" w:hAnsi="Wingdings" w:hint="default"/>
      </w:rPr>
    </w:lvl>
  </w:abstractNum>
  <w:num w:numId="1">
    <w:abstractNumId w:val="30"/>
  </w:num>
  <w:num w:numId="2">
    <w:abstractNumId w:val="33"/>
  </w:num>
  <w:num w:numId="3">
    <w:abstractNumId w:val="40"/>
  </w:num>
  <w:num w:numId="4">
    <w:abstractNumId w:val="17"/>
  </w:num>
  <w:num w:numId="5">
    <w:abstractNumId w:val="2"/>
  </w:num>
  <w:num w:numId="6">
    <w:abstractNumId w:val="31"/>
  </w:num>
  <w:num w:numId="7">
    <w:abstractNumId w:val="42"/>
  </w:num>
  <w:num w:numId="8">
    <w:abstractNumId w:val="19"/>
  </w:num>
  <w:num w:numId="9">
    <w:abstractNumId w:val="20"/>
  </w:num>
  <w:num w:numId="10">
    <w:abstractNumId w:val="3"/>
  </w:num>
  <w:num w:numId="11">
    <w:abstractNumId w:val="38"/>
  </w:num>
  <w:num w:numId="12">
    <w:abstractNumId w:val="32"/>
  </w:num>
  <w:num w:numId="13">
    <w:abstractNumId w:val="2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6"/>
  </w:num>
  <w:num w:numId="17">
    <w:abstractNumId w:val="35"/>
  </w:num>
  <w:num w:numId="18">
    <w:abstractNumId w:val="25"/>
  </w:num>
  <w:num w:numId="19">
    <w:abstractNumId w:val="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22"/>
  </w:num>
  <w:num w:numId="25">
    <w:abstractNumId w:val="27"/>
  </w:num>
  <w:num w:numId="26">
    <w:abstractNumId w:val="14"/>
  </w:num>
  <w:num w:numId="27">
    <w:abstractNumId w:val="1"/>
  </w:num>
  <w:num w:numId="28">
    <w:abstractNumId w:val="34"/>
  </w:num>
  <w:num w:numId="29">
    <w:abstractNumId w:val="39"/>
  </w:num>
  <w:num w:numId="30">
    <w:abstractNumId w:val="4"/>
  </w:num>
  <w:num w:numId="31">
    <w:abstractNumId w:val="7"/>
  </w:num>
  <w:num w:numId="32">
    <w:abstractNumId w:val="28"/>
  </w:num>
  <w:num w:numId="33">
    <w:abstractNumId w:val="9"/>
  </w:num>
  <w:num w:numId="34">
    <w:abstractNumId w:val="13"/>
  </w:num>
  <w:num w:numId="35">
    <w:abstractNumId w:val="10"/>
  </w:num>
  <w:num w:numId="36">
    <w:abstractNumId w:val="11"/>
  </w:num>
  <w:num w:numId="37">
    <w:abstractNumId w:val="15"/>
  </w:num>
  <w:num w:numId="38">
    <w:abstractNumId w:val="36"/>
  </w:num>
  <w:num w:numId="39">
    <w:abstractNumId w:val="18"/>
  </w:num>
  <w:num w:numId="40">
    <w:abstractNumId w:val="29"/>
  </w:num>
  <w:num w:numId="41">
    <w:abstractNumId w:val="21"/>
  </w:num>
  <w:num w:numId="42">
    <w:abstractNumId w:val="23"/>
  </w:num>
  <w:num w:numId="43">
    <w:abstractNumId w:val="1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55"/>
    <w:rsid w:val="00005A8A"/>
    <w:rsid w:val="000061B6"/>
    <w:rsid w:val="0001087D"/>
    <w:rsid w:val="0001260A"/>
    <w:rsid w:val="0001301C"/>
    <w:rsid w:val="0001646A"/>
    <w:rsid w:val="000167DA"/>
    <w:rsid w:val="00027145"/>
    <w:rsid w:val="00027862"/>
    <w:rsid w:val="00027E2B"/>
    <w:rsid w:val="00030650"/>
    <w:rsid w:val="00030777"/>
    <w:rsid w:val="0003188D"/>
    <w:rsid w:val="000335BD"/>
    <w:rsid w:val="00033A83"/>
    <w:rsid w:val="0003765C"/>
    <w:rsid w:val="0003788B"/>
    <w:rsid w:val="00046A5E"/>
    <w:rsid w:val="00050D75"/>
    <w:rsid w:val="0005135D"/>
    <w:rsid w:val="00057319"/>
    <w:rsid w:val="0005732E"/>
    <w:rsid w:val="00057BF3"/>
    <w:rsid w:val="000612C5"/>
    <w:rsid w:val="0007639E"/>
    <w:rsid w:val="00086672"/>
    <w:rsid w:val="00087B08"/>
    <w:rsid w:val="00091749"/>
    <w:rsid w:val="00093498"/>
    <w:rsid w:val="000A057F"/>
    <w:rsid w:val="000B1415"/>
    <w:rsid w:val="000B18A6"/>
    <w:rsid w:val="000C05CA"/>
    <w:rsid w:val="000D013B"/>
    <w:rsid w:val="000D4B69"/>
    <w:rsid w:val="000E075E"/>
    <w:rsid w:val="000E3BF8"/>
    <w:rsid w:val="000F4EE0"/>
    <w:rsid w:val="00102E7D"/>
    <w:rsid w:val="0010320E"/>
    <w:rsid w:val="0010552A"/>
    <w:rsid w:val="00105ADA"/>
    <w:rsid w:val="00111E4F"/>
    <w:rsid w:val="00120CB6"/>
    <w:rsid w:val="001247E7"/>
    <w:rsid w:val="00130AD9"/>
    <w:rsid w:val="001412C3"/>
    <w:rsid w:val="001469C5"/>
    <w:rsid w:val="001543F3"/>
    <w:rsid w:val="00155807"/>
    <w:rsid w:val="001612AB"/>
    <w:rsid w:val="001622EC"/>
    <w:rsid w:val="00163383"/>
    <w:rsid w:val="00172717"/>
    <w:rsid w:val="00173EE1"/>
    <w:rsid w:val="0017692D"/>
    <w:rsid w:val="001910CF"/>
    <w:rsid w:val="00191837"/>
    <w:rsid w:val="00192D12"/>
    <w:rsid w:val="00197CDC"/>
    <w:rsid w:val="001A1367"/>
    <w:rsid w:val="001A682E"/>
    <w:rsid w:val="001A7BA2"/>
    <w:rsid w:val="001B102F"/>
    <w:rsid w:val="001C6B4A"/>
    <w:rsid w:val="001D0E7D"/>
    <w:rsid w:val="001D5378"/>
    <w:rsid w:val="001D798D"/>
    <w:rsid w:val="001E0625"/>
    <w:rsid w:val="001F5ED5"/>
    <w:rsid w:val="001F6395"/>
    <w:rsid w:val="001F6F68"/>
    <w:rsid w:val="00205000"/>
    <w:rsid w:val="002250BA"/>
    <w:rsid w:val="00225AF0"/>
    <w:rsid w:val="00225C5A"/>
    <w:rsid w:val="00227C94"/>
    <w:rsid w:val="00234598"/>
    <w:rsid w:val="002345B0"/>
    <w:rsid w:val="00234F3C"/>
    <w:rsid w:val="002401A4"/>
    <w:rsid w:val="002433A7"/>
    <w:rsid w:val="00246830"/>
    <w:rsid w:val="002469DD"/>
    <w:rsid w:val="002530BA"/>
    <w:rsid w:val="00264F1B"/>
    <w:rsid w:val="00265890"/>
    <w:rsid w:val="00267489"/>
    <w:rsid w:val="00273F90"/>
    <w:rsid w:val="0027536F"/>
    <w:rsid w:val="002772E5"/>
    <w:rsid w:val="002803A8"/>
    <w:rsid w:val="002828C6"/>
    <w:rsid w:val="00285DB5"/>
    <w:rsid w:val="002865F7"/>
    <w:rsid w:val="00290966"/>
    <w:rsid w:val="00295A92"/>
    <w:rsid w:val="00297D32"/>
    <w:rsid w:val="002A267D"/>
    <w:rsid w:val="002A2D8C"/>
    <w:rsid w:val="002A6E78"/>
    <w:rsid w:val="002B2A8A"/>
    <w:rsid w:val="002B6A2F"/>
    <w:rsid w:val="002B7395"/>
    <w:rsid w:val="002C12F7"/>
    <w:rsid w:val="002D6F41"/>
    <w:rsid w:val="002E317F"/>
    <w:rsid w:val="0030598E"/>
    <w:rsid w:val="003076FF"/>
    <w:rsid w:val="00312157"/>
    <w:rsid w:val="00313C05"/>
    <w:rsid w:val="00334348"/>
    <w:rsid w:val="00334821"/>
    <w:rsid w:val="003362CD"/>
    <w:rsid w:val="00336A0E"/>
    <w:rsid w:val="003377B3"/>
    <w:rsid w:val="003410BC"/>
    <w:rsid w:val="0035665C"/>
    <w:rsid w:val="00360E36"/>
    <w:rsid w:val="003748BD"/>
    <w:rsid w:val="0038038A"/>
    <w:rsid w:val="00385623"/>
    <w:rsid w:val="00385C34"/>
    <w:rsid w:val="0039159E"/>
    <w:rsid w:val="00393D14"/>
    <w:rsid w:val="00393FDF"/>
    <w:rsid w:val="00395A40"/>
    <w:rsid w:val="00396650"/>
    <w:rsid w:val="003A3551"/>
    <w:rsid w:val="003A4F7A"/>
    <w:rsid w:val="003B0646"/>
    <w:rsid w:val="003B4EA1"/>
    <w:rsid w:val="003C52E0"/>
    <w:rsid w:val="003D146F"/>
    <w:rsid w:val="003E15F3"/>
    <w:rsid w:val="00401248"/>
    <w:rsid w:val="004061D4"/>
    <w:rsid w:val="004142AB"/>
    <w:rsid w:val="004147A5"/>
    <w:rsid w:val="00416416"/>
    <w:rsid w:val="00416627"/>
    <w:rsid w:val="004227EB"/>
    <w:rsid w:val="00433033"/>
    <w:rsid w:val="004342F4"/>
    <w:rsid w:val="004349C3"/>
    <w:rsid w:val="004372ED"/>
    <w:rsid w:val="0044047A"/>
    <w:rsid w:val="004569BF"/>
    <w:rsid w:val="00460EC6"/>
    <w:rsid w:val="0046369A"/>
    <w:rsid w:val="004703BA"/>
    <w:rsid w:val="00472A5C"/>
    <w:rsid w:val="00473F41"/>
    <w:rsid w:val="00474754"/>
    <w:rsid w:val="004824C4"/>
    <w:rsid w:val="00484553"/>
    <w:rsid w:val="00493F8D"/>
    <w:rsid w:val="004A039C"/>
    <w:rsid w:val="004A0723"/>
    <w:rsid w:val="004A49CC"/>
    <w:rsid w:val="004A5C02"/>
    <w:rsid w:val="004A6599"/>
    <w:rsid w:val="004B616D"/>
    <w:rsid w:val="004C36FB"/>
    <w:rsid w:val="004D3E1D"/>
    <w:rsid w:val="004D4987"/>
    <w:rsid w:val="004D6C2C"/>
    <w:rsid w:val="004E147F"/>
    <w:rsid w:val="004E3998"/>
    <w:rsid w:val="004E44F6"/>
    <w:rsid w:val="004E76BA"/>
    <w:rsid w:val="004F5D28"/>
    <w:rsid w:val="0050366B"/>
    <w:rsid w:val="00503C9E"/>
    <w:rsid w:val="005074AE"/>
    <w:rsid w:val="00512D7F"/>
    <w:rsid w:val="00515F3C"/>
    <w:rsid w:val="005233B4"/>
    <w:rsid w:val="00524DB8"/>
    <w:rsid w:val="0054418F"/>
    <w:rsid w:val="00562BC8"/>
    <w:rsid w:val="00563582"/>
    <w:rsid w:val="00570DC7"/>
    <w:rsid w:val="005772E9"/>
    <w:rsid w:val="0057732D"/>
    <w:rsid w:val="00580DB1"/>
    <w:rsid w:val="005855A9"/>
    <w:rsid w:val="00590AD3"/>
    <w:rsid w:val="00592CCD"/>
    <w:rsid w:val="00595F39"/>
    <w:rsid w:val="005A0498"/>
    <w:rsid w:val="005A4C87"/>
    <w:rsid w:val="005B0AEB"/>
    <w:rsid w:val="005B6FEB"/>
    <w:rsid w:val="005C0F42"/>
    <w:rsid w:val="005D42FD"/>
    <w:rsid w:val="005D4E66"/>
    <w:rsid w:val="005E4669"/>
    <w:rsid w:val="005F5C82"/>
    <w:rsid w:val="005F5D2C"/>
    <w:rsid w:val="00600A61"/>
    <w:rsid w:val="006016E4"/>
    <w:rsid w:val="00604365"/>
    <w:rsid w:val="00607608"/>
    <w:rsid w:val="0061745C"/>
    <w:rsid w:val="00620057"/>
    <w:rsid w:val="00622C87"/>
    <w:rsid w:val="00623085"/>
    <w:rsid w:val="006239A5"/>
    <w:rsid w:val="00624F23"/>
    <w:rsid w:val="00631782"/>
    <w:rsid w:val="0063264B"/>
    <w:rsid w:val="00632D8D"/>
    <w:rsid w:val="00634932"/>
    <w:rsid w:val="00643BB7"/>
    <w:rsid w:val="00646F20"/>
    <w:rsid w:val="00654211"/>
    <w:rsid w:val="00656126"/>
    <w:rsid w:val="00661C93"/>
    <w:rsid w:val="00665049"/>
    <w:rsid w:val="006703C4"/>
    <w:rsid w:val="0067132E"/>
    <w:rsid w:val="00671615"/>
    <w:rsid w:val="00672A90"/>
    <w:rsid w:val="00672CB2"/>
    <w:rsid w:val="00673FE8"/>
    <w:rsid w:val="00674375"/>
    <w:rsid w:val="0067742A"/>
    <w:rsid w:val="00685E0C"/>
    <w:rsid w:val="00687498"/>
    <w:rsid w:val="00695732"/>
    <w:rsid w:val="006A0D28"/>
    <w:rsid w:val="006A59EA"/>
    <w:rsid w:val="006A72BA"/>
    <w:rsid w:val="006C439D"/>
    <w:rsid w:val="006C59C9"/>
    <w:rsid w:val="006C77D0"/>
    <w:rsid w:val="006C7F35"/>
    <w:rsid w:val="006D0C17"/>
    <w:rsid w:val="006D35AA"/>
    <w:rsid w:val="006D3D34"/>
    <w:rsid w:val="006E1457"/>
    <w:rsid w:val="006E1A7C"/>
    <w:rsid w:val="006E36B7"/>
    <w:rsid w:val="006E4FD2"/>
    <w:rsid w:val="006E58FB"/>
    <w:rsid w:val="006F3FDE"/>
    <w:rsid w:val="00703917"/>
    <w:rsid w:val="007049D0"/>
    <w:rsid w:val="007115B1"/>
    <w:rsid w:val="00714A4F"/>
    <w:rsid w:val="00717E7E"/>
    <w:rsid w:val="0072288D"/>
    <w:rsid w:val="007325DA"/>
    <w:rsid w:val="007355D8"/>
    <w:rsid w:val="00735606"/>
    <w:rsid w:val="007405CE"/>
    <w:rsid w:val="00742708"/>
    <w:rsid w:val="00746DBF"/>
    <w:rsid w:val="00746F13"/>
    <w:rsid w:val="00747AF2"/>
    <w:rsid w:val="007544E0"/>
    <w:rsid w:val="007569C6"/>
    <w:rsid w:val="00756ACB"/>
    <w:rsid w:val="007623CA"/>
    <w:rsid w:val="007663B1"/>
    <w:rsid w:val="00771480"/>
    <w:rsid w:val="007742CD"/>
    <w:rsid w:val="0077654F"/>
    <w:rsid w:val="00780EFF"/>
    <w:rsid w:val="00781801"/>
    <w:rsid w:val="00782229"/>
    <w:rsid w:val="007834EA"/>
    <w:rsid w:val="007A4FDE"/>
    <w:rsid w:val="007A5F63"/>
    <w:rsid w:val="007B3AD1"/>
    <w:rsid w:val="007C5D93"/>
    <w:rsid w:val="007D6CCB"/>
    <w:rsid w:val="007E7010"/>
    <w:rsid w:val="007F2518"/>
    <w:rsid w:val="007F2C5A"/>
    <w:rsid w:val="007F4733"/>
    <w:rsid w:val="007F6BFF"/>
    <w:rsid w:val="007F71B7"/>
    <w:rsid w:val="00803C49"/>
    <w:rsid w:val="00804677"/>
    <w:rsid w:val="00805630"/>
    <w:rsid w:val="00807C33"/>
    <w:rsid w:val="008147FC"/>
    <w:rsid w:val="0081487D"/>
    <w:rsid w:val="0082170E"/>
    <w:rsid w:val="008223F6"/>
    <w:rsid w:val="0082246E"/>
    <w:rsid w:val="00825F33"/>
    <w:rsid w:val="00833CDE"/>
    <w:rsid w:val="00835B1D"/>
    <w:rsid w:val="00844B7E"/>
    <w:rsid w:val="0084593E"/>
    <w:rsid w:val="00851157"/>
    <w:rsid w:val="00853AA2"/>
    <w:rsid w:val="0085482F"/>
    <w:rsid w:val="008568C9"/>
    <w:rsid w:val="00866C31"/>
    <w:rsid w:val="00871DFB"/>
    <w:rsid w:val="00883454"/>
    <w:rsid w:val="00883B6D"/>
    <w:rsid w:val="00891155"/>
    <w:rsid w:val="008A263D"/>
    <w:rsid w:val="008A4F08"/>
    <w:rsid w:val="008A6A46"/>
    <w:rsid w:val="008A75DC"/>
    <w:rsid w:val="008B0FCB"/>
    <w:rsid w:val="008C0970"/>
    <w:rsid w:val="008C124A"/>
    <w:rsid w:val="008C32A4"/>
    <w:rsid w:val="008C6C88"/>
    <w:rsid w:val="008D0D11"/>
    <w:rsid w:val="008D12B4"/>
    <w:rsid w:val="008D6992"/>
    <w:rsid w:val="008E37E1"/>
    <w:rsid w:val="008E47C5"/>
    <w:rsid w:val="008F433F"/>
    <w:rsid w:val="009012CE"/>
    <w:rsid w:val="00902BF3"/>
    <w:rsid w:val="00902E0B"/>
    <w:rsid w:val="00910EE6"/>
    <w:rsid w:val="00912790"/>
    <w:rsid w:val="009167ED"/>
    <w:rsid w:val="00916F8F"/>
    <w:rsid w:val="009201BE"/>
    <w:rsid w:val="009216DA"/>
    <w:rsid w:val="009228F4"/>
    <w:rsid w:val="00927921"/>
    <w:rsid w:val="00927C3A"/>
    <w:rsid w:val="00937CC6"/>
    <w:rsid w:val="00942DEB"/>
    <w:rsid w:val="00943508"/>
    <w:rsid w:val="009442D5"/>
    <w:rsid w:val="00946C8A"/>
    <w:rsid w:val="00954A40"/>
    <w:rsid w:val="00954D73"/>
    <w:rsid w:val="00956ABC"/>
    <w:rsid w:val="00962602"/>
    <w:rsid w:val="009647AD"/>
    <w:rsid w:val="00994E98"/>
    <w:rsid w:val="009A1BED"/>
    <w:rsid w:val="009A1EE6"/>
    <w:rsid w:val="009A7AD0"/>
    <w:rsid w:val="009B009F"/>
    <w:rsid w:val="009B38DB"/>
    <w:rsid w:val="009B3A8D"/>
    <w:rsid w:val="009B7BE9"/>
    <w:rsid w:val="009C0457"/>
    <w:rsid w:val="009C7CC8"/>
    <w:rsid w:val="009D2ACD"/>
    <w:rsid w:val="009D4976"/>
    <w:rsid w:val="009E490E"/>
    <w:rsid w:val="009E52AE"/>
    <w:rsid w:val="009E6BF0"/>
    <w:rsid w:val="009F222E"/>
    <w:rsid w:val="00A059AA"/>
    <w:rsid w:val="00A059B0"/>
    <w:rsid w:val="00A121B3"/>
    <w:rsid w:val="00A12B65"/>
    <w:rsid w:val="00A20683"/>
    <w:rsid w:val="00A21B1C"/>
    <w:rsid w:val="00A23CAE"/>
    <w:rsid w:val="00A272E1"/>
    <w:rsid w:val="00A347D6"/>
    <w:rsid w:val="00A51154"/>
    <w:rsid w:val="00A5183C"/>
    <w:rsid w:val="00A55C9D"/>
    <w:rsid w:val="00A56A3E"/>
    <w:rsid w:val="00A76EFF"/>
    <w:rsid w:val="00A840E8"/>
    <w:rsid w:val="00A87484"/>
    <w:rsid w:val="00A95364"/>
    <w:rsid w:val="00A9579D"/>
    <w:rsid w:val="00A97554"/>
    <w:rsid w:val="00AA311D"/>
    <w:rsid w:val="00AB3102"/>
    <w:rsid w:val="00AB74BB"/>
    <w:rsid w:val="00AB78F3"/>
    <w:rsid w:val="00AC514C"/>
    <w:rsid w:val="00AC6376"/>
    <w:rsid w:val="00AD047F"/>
    <w:rsid w:val="00AD2798"/>
    <w:rsid w:val="00AD7185"/>
    <w:rsid w:val="00AD76B1"/>
    <w:rsid w:val="00AD7778"/>
    <w:rsid w:val="00AE0053"/>
    <w:rsid w:val="00AE01F4"/>
    <w:rsid w:val="00AE3327"/>
    <w:rsid w:val="00AE6AF1"/>
    <w:rsid w:val="00AF37A8"/>
    <w:rsid w:val="00B00839"/>
    <w:rsid w:val="00B02BA2"/>
    <w:rsid w:val="00B06608"/>
    <w:rsid w:val="00B1586E"/>
    <w:rsid w:val="00B24EC1"/>
    <w:rsid w:val="00B27239"/>
    <w:rsid w:val="00B31B25"/>
    <w:rsid w:val="00B35AFC"/>
    <w:rsid w:val="00B35BDA"/>
    <w:rsid w:val="00B52006"/>
    <w:rsid w:val="00B62435"/>
    <w:rsid w:val="00B62B45"/>
    <w:rsid w:val="00B63A6C"/>
    <w:rsid w:val="00B74B60"/>
    <w:rsid w:val="00B75A8A"/>
    <w:rsid w:val="00B76718"/>
    <w:rsid w:val="00B7782A"/>
    <w:rsid w:val="00B8084F"/>
    <w:rsid w:val="00B81AA9"/>
    <w:rsid w:val="00B8782B"/>
    <w:rsid w:val="00B929A3"/>
    <w:rsid w:val="00B95009"/>
    <w:rsid w:val="00B95504"/>
    <w:rsid w:val="00BA3183"/>
    <w:rsid w:val="00BA4951"/>
    <w:rsid w:val="00BB2CF1"/>
    <w:rsid w:val="00BB31D6"/>
    <w:rsid w:val="00BB579F"/>
    <w:rsid w:val="00BC4B4C"/>
    <w:rsid w:val="00BD442E"/>
    <w:rsid w:val="00BD7103"/>
    <w:rsid w:val="00BD7471"/>
    <w:rsid w:val="00BE1CA1"/>
    <w:rsid w:val="00BE4117"/>
    <w:rsid w:val="00BE4F80"/>
    <w:rsid w:val="00BF5A19"/>
    <w:rsid w:val="00C0556D"/>
    <w:rsid w:val="00C155DA"/>
    <w:rsid w:val="00C15D87"/>
    <w:rsid w:val="00C17D70"/>
    <w:rsid w:val="00C261EE"/>
    <w:rsid w:val="00C26E0A"/>
    <w:rsid w:val="00C31670"/>
    <w:rsid w:val="00C32A40"/>
    <w:rsid w:val="00C35BCB"/>
    <w:rsid w:val="00C377C2"/>
    <w:rsid w:val="00C37AE9"/>
    <w:rsid w:val="00C4481A"/>
    <w:rsid w:val="00C50F26"/>
    <w:rsid w:val="00C54F3C"/>
    <w:rsid w:val="00C6009C"/>
    <w:rsid w:val="00C65B54"/>
    <w:rsid w:val="00C6624F"/>
    <w:rsid w:val="00C6680A"/>
    <w:rsid w:val="00C67E94"/>
    <w:rsid w:val="00C70900"/>
    <w:rsid w:val="00C74F1A"/>
    <w:rsid w:val="00C75766"/>
    <w:rsid w:val="00C77B94"/>
    <w:rsid w:val="00C83664"/>
    <w:rsid w:val="00C8389F"/>
    <w:rsid w:val="00C8527D"/>
    <w:rsid w:val="00C86B1C"/>
    <w:rsid w:val="00C940E2"/>
    <w:rsid w:val="00CA121D"/>
    <w:rsid w:val="00CA1309"/>
    <w:rsid w:val="00CA1509"/>
    <w:rsid w:val="00CA1745"/>
    <w:rsid w:val="00CA1FB5"/>
    <w:rsid w:val="00CA378B"/>
    <w:rsid w:val="00CA6E9A"/>
    <w:rsid w:val="00CB1F02"/>
    <w:rsid w:val="00CC147A"/>
    <w:rsid w:val="00CC56A4"/>
    <w:rsid w:val="00CD259B"/>
    <w:rsid w:val="00CD3255"/>
    <w:rsid w:val="00CD634D"/>
    <w:rsid w:val="00CD6AF6"/>
    <w:rsid w:val="00CE05B2"/>
    <w:rsid w:val="00CE2E7C"/>
    <w:rsid w:val="00CE4E64"/>
    <w:rsid w:val="00CF21ED"/>
    <w:rsid w:val="00CF285B"/>
    <w:rsid w:val="00D06D9E"/>
    <w:rsid w:val="00D12401"/>
    <w:rsid w:val="00D17ADD"/>
    <w:rsid w:val="00D21A84"/>
    <w:rsid w:val="00D30B84"/>
    <w:rsid w:val="00D31032"/>
    <w:rsid w:val="00D35BB9"/>
    <w:rsid w:val="00D47B06"/>
    <w:rsid w:val="00D5211E"/>
    <w:rsid w:val="00D618EE"/>
    <w:rsid w:val="00D623B5"/>
    <w:rsid w:val="00D63CEA"/>
    <w:rsid w:val="00D7024A"/>
    <w:rsid w:val="00D84C7D"/>
    <w:rsid w:val="00D87155"/>
    <w:rsid w:val="00DB05B3"/>
    <w:rsid w:val="00DB242D"/>
    <w:rsid w:val="00DB35FB"/>
    <w:rsid w:val="00DB38D7"/>
    <w:rsid w:val="00DD53CD"/>
    <w:rsid w:val="00DE124B"/>
    <w:rsid w:val="00DE731E"/>
    <w:rsid w:val="00DF0B5A"/>
    <w:rsid w:val="00E11128"/>
    <w:rsid w:val="00E11C93"/>
    <w:rsid w:val="00E3021C"/>
    <w:rsid w:val="00E43484"/>
    <w:rsid w:val="00E43916"/>
    <w:rsid w:val="00E53777"/>
    <w:rsid w:val="00E62C9C"/>
    <w:rsid w:val="00E654E5"/>
    <w:rsid w:val="00E817FA"/>
    <w:rsid w:val="00E82704"/>
    <w:rsid w:val="00E85413"/>
    <w:rsid w:val="00E8792E"/>
    <w:rsid w:val="00E9444B"/>
    <w:rsid w:val="00EA4D5D"/>
    <w:rsid w:val="00EB17B1"/>
    <w:rsid w:val="00EB58AF"/>
    <w:rsid w:val="00EC27EE"/>
    <w:rsid w:val="00EC38BE"/>
    <w:rsid w:val="00EC4FBE"/>
    <w:rsid w:val="00ED2620"/>
    <w:rsid w:val="00ED5A11"/>
    <w:rsid w:val="00EE2D7F"/>
    <w:rsid w:val="00F00775"/>
    <w:rsid w:val="00F00B06"/>
    <w:rsid w:val="00F018ED"/>
    <w:rsid w:val="00F05F23"/>
    <w:rsid w:val="00F2317C"/>
    <w:rsid w:val="00F3042A"/>
    <w:rsid w:val="00F311C0"/>
    <w:rsid w:val="00F31BF0"/>
    <w:rsid w:val="00F351D1"/>
    <w:rsid w:val="00F53105"/>
    <w:rsid w:val="00F668A6"/>
    <w:rsid w:val="00F711C4"/>
    <w:rsid w:val="00F740BE"/>
    <w:rsid w:val="00F84F7F"/>
    <w:rsid w:val="00F97C56"/>
    <w:rsid w:val="00FA14BD"/>
    <w:rsid w:val="00FA3F32"/>
    <w:rsid w:val="00FA5B4D"/>
    <w:rsid w:val="00FA6C38"/>
    <w:rsid w:val="00FB1E05"/>
    <w:rsid w:val="00FC278A"/>
    <w:rsid w:val="00FC5B88"/>
    <w:rsid w:val="00FD222E"/>
    <w:rsid w:val="00FE316B"/>
    <w:rsid w:val="00FE63AD"/>
    <w:rsid w:val="00FE7FB2"/>
    <w:rsid w:val="00FF0763"/>
    <w:rsid w:val="00FF16CF"/>
    <w:rsid w:val="00FF2E0D"/>
    <w:rsid w:val="00FF4DE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basedOn w:val="a0"/>
    <w:link w:val="a5"/>
    <w:rsid w:val="00FE63AD"/>
    <w:rPr>
      <w:rFonts w:ascii="Arial" w:hAnsi="Arial"/>
    </w:rPr>
  </w:style>
  <w:style w:type="character" w:customStyle="1" w:styleId="1Char">
    <w:name w:val="Επικεφαλίδα 1 Char"/>
    <w:basedOn w:val="a0"/>
    <w:link w:val="1"/>
    <w:rsid w:val="00FE63AD"/>
    <w:rPr>
      <w:rFonts w:ascii="Arial" w:hAnsi="Arial" w:cs="Arial"/>
      <w:b/>
      <w:bCs/>
      <w:sz w:val="18"/>
      <w:szCs w:val="24"/>
    </w:rPr>
  </w:style>
  <w:style w:type="character" w:customStyle="1" w:styleId="2Char">
    <w:name w:val="Επικεφαλίδα 2 Char"/>
    <w:basedOn w:val="a0"/>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basedOn w:val="a0"/>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basedOn w:val="a0"/>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basedOn w:val="a0"/>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basedOn w:val="a0"/>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basedOn w:val="a0"/>
    <w:link w:val="a9"/>
    <w:rsid w:val="00A9579D"/>
    <w:rPr>
      <w:rFonts w:ascii="Tahoma" w:hAnsi="Tahoma" w:cs="Tahoma"/>
      <w:sz w:val="16"/>
      <w:szCs w:val="16"/>
    </w:rPr>
  </w:style>
  <w:style w:type="character" w:customStyle="1" w:styleId="aa">
    <w:name w:val="Χαρακτήρες σημείωσης τέλους"/>
    <w:rsid w:val="000B18A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55"/>
    <w:pPr>
      <w:overflowPunct w:val="0"/>
      <w:autoSpaceDE w:val="0"/>
      <w:autoSpaceDN w:val="0"/>
      <w:adjustRightInd w:val="0"/>
      <w:textAlignment w:val="baseline"/>
    </w:pPr>
    <w:rPr>
      <w:rFonts w:ascii="Arial" w:hAnsi="Arial"/>
    </w:rPr>
  </w:style>
  <w:style w:type="paragraph" w:styleId="1">
    <w:name w:val="heading 1"/>
    <w:basedOn w:val="a"/>
    <w:next w:val="a"/>
    <w:link w:val="1Char"/>
    <w:qFormat/>
    <w:rsid w:val="00FE63AD"/>
    <w:pPr>
      <w:keepNext/>
      <w:overflowPunct/>
      <w:autoSpaceDE/>
      <w:autoSpaceDN/>
      <w:adjustRightInd/>
      <w:textAlignment w:val="auto"/>
      <w:outlineLvl w:val="0"/>
    </w:pPr>
    <w:rPr>
      <w:rFonts w:cs="Arial"/>
      <w:b/>
      <w:bCs/>
      <w:sz w:val="18"/>
      <w:szCs w:val="24"/>
    </w:rPr>
  </w:style>
  <w:style w:type="paragraph" w:styleId="2">
    <w:name w:val="heading 2"/>
    <w:basedOn w:val="a"/>
    <w:next w:val="a"/>
    <w:link w:val="2Char"/>
    <w:qFormat/>
    <w:rsid w:val="00FE63AD"/>
    <w:pPr>
      <w:keepNext/>
      <w:overflowPunct/>
      <w:autoSpaceDE/>
      <w:autoSpaceDN/>
      <w:adjustRightInd/>
      <w:spacing w:before="240" w:after="60"/>
      <w:textAlignment w:val="auto"/>
      <w:outlineLvl w:val="1"/>
    </w:pPr>
    <w:rPr>
      <w:rFonts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91155"/>
    <w:pPr>
      <w:spacing w:after="120"/>
      <w:ind w:left="283"/>
    </w:pPr>
  </w:style>
  <w:style w:type="paragraph" w:styleId="20">
    <w:name w:val="Body Text 2"/>
    <w:basedOn w:val="a"/>
    <w:rsid w:val="00891155"/>
    <w:pPr>
      <w:spacing w:after="120" w:line="480" w:lineRule="auto"/>
    </w:pPr>
  </w:style>
  <w:style w:type="table" w:styleId="a4">
    <w:name w:val="Table Grid"/>
    <w:basedOn w:val="a1"/>
    <w:uiPriority w:val="1"/>
    <w:rsid w:val="0089115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Char"/>
    <w:rsid w:val="00FE63AD"/>
    <w:pPr>
      <w:spacing w:after="120"/>
    </w:pPr>
  </w:style>
  <w:style w:type="character" w:customStyle="1" w:styleId="Char">
    <w:name w:val="Σώμα κειμένου Char"/>
    <w:basedOn w:val="a0"/>
    <w:link w:val="a5"/>
    <w:rsid w:val="00FE63AD"/>
    <w:rPr>
      <w:rFonts w:ascii="Arial" w:hAnsi="Arial"/>
    </w:rPr>
  </w:style>
  <w:style w:type="character" w:customStyle="1" w:styleId="1Char">
    <w:name w:val="Επικεφαλίδα 1 Char"/>
    <w:basedOn w:val="a0"/>
    <w:link w:val="1"/>
    <w:rsid w:val="00FE63AD"/>
    <w:rPr>
      <w:rFonts w:ascii="Arial" w:hAnsi="Arial" w:cs="Arial"/>
      <w:b/>
      <w:bCs/>
      <w:sz w:val="18"/>
      <w:szCs w:val="24"/>
    </w:rPr>
  </w:style>
  <w:style w:type="character" w:customStyle="1" w:styleId="2Char">
    <w:name w:val="Επικεφαλίδα 2 Char"/>
    <w:basedOn w:val="a0"/>
    <w:link w:val="2"/>
    <w:rsid w:val="00FE63AD"/>
    <w:rPr>
      <w:rFonts w:ascii="Arial" w:hAnsi="Arial" w:cs="Arial"/>
      <w:b/>
      <w:bCs/>
      <w:i/>
      <w:iCs/>
      <w:sz w:val="28"/>
      <w:szCs w:val="28"/>
    </w:rPr>
  </w:style>
  <w:style w:type="paragraph" w:styleId="21">
    <w:name w:val="Body Text Indent 2"/>
    <w:basedOn w:val="a"/>
    <w:link w:val="2Char0"/>
    <w:rsid w:val="005A4C87"/>
    <w:pPr>
      <w:overflowPunct/>
      <w:autoSpaceDE/>
      <w:autoSpaceDN/>
      <w:adjustRightInd/>
      <w:spacing w:after="120" w:line="480" w:lineRule="auto"/>
      <w:ind w:left="283"/>
      <w:textAlignment w:val="auto"/>
    </w:pPr>
    <w:rPr>
      <w:rFonts w:ascii="Times New Roman" w:hAnsi="Times New Roman"/>
      <w:sz w:val="24"/>
      <w:szCs w:val="24"/>
    </w:rPr>
  </w:style>
  <w:style w:type="character" w:customStyle="1" w:styleId="2Char0">
    <w:name w:val="Σώμα κείμενου με εσοχή 2 Char"/>
    <w:basedOn w:val="a0"/>
    <w:link w:val="21"/>
    <w:rsid w:val="005A4C87"/>
    <w:rPr>
      <w:sz w:val="24"/>
      <w:szCs w:val="24"/>
    </w:rPr>
  </w:style>
  <w:style w:type="paragraph" w:styleId="a6">
    <w:name w:val="annotation text"/>
    <w:basedOn w:val="a"/>
    <w:link w:val="Char0"/>
    <w:rsid w:val="00BB2CF1"/>
    <w:pPr>
      <w:overflowPunct/>
      <w:adjustRightInd/>
      <w:textAlignment w:val="auto"/>
    </w:pPr>
    <w:rPr>
      <w:rFonts w:ascii="Times New Roman" w:hAnsi="Times New Roman"/>
    </w:rPr>
  </w:style>
  <w:style w:type="character" w:customStyle="1" w:styleId="Char0">
    <w:name w:val="Κείμενο σχολίου Char"/>
    <w:basedOn w:val="a0"/>
    <w:link w:val="a6"/>
    <w:rsid w:val="00BB2CF1"/>
  </w:style>
  <w:style w:type="character" w:styleId="-">
    <w:name w:val="Hyperlink"/>
    <w:basedOn w:val="a0"/>
    <w:rsid w:val="004A5C02"/>
    <w:rPr>
      <w:color w:val="0000FF"/>
      <w:u w:val="single"/>
    </w:rPr>
  </w:style>
  <w:style w:type="character" w:customStyle="1" w:styleId="Bodytext2">
    <w:name w:val="Body text (2)_"/>
    <w:link w:val="Bodytext20"/>
    <w:uiPriority w:val="99"/>
    <w:rsid w:val="00B7782A"/>
    <w:rPr>
      <w:rFonts w:ascii="Tahoma" w:hAnsi="Tahoma" w:cs="Tahoma"/>
      <w:b/>
      <w:bCs/>
      <w:spacing w:val="1"/>
      <w:sz w:val="16"/>
      <w:szCs w:val="16"/>
      <w:shd w:val="clear" w:color="auto" w:fill="FFFFFF"/>
    </w:rPr>
  </w:style>
  <w:style w:type="paragraph" w:customStyle="1" w:styleId="Bodytext20">
    <w:name w:val="Body text (2)"/>
    <w:basedOn w:val="a"/>
    <w:link w:val="Bodytext2"/>
    <w:uiPriority w:val="99"/>
    <w:rsid w:val="00B7782A"/>
    <w:pPr>
      <w:widowControl w:val="0"/>
      <w:shd w:val="clear" w:color="auto" w:fill="FFFFFF"/>
      <w:overflowPunct/>
      <w:autoSpaceDE/>
      <w:autoSpaceDN/>
      <w:adjustRightInd/>
      <w:spacing w:line="250" w:lineRule="exact"/>
      <w:jc w:val="both"/>
      <w:textAlignment w:val="auto"/>
    </w:pPr>
    <w:rPr>
      <w:rFonts w:ascii="Tahoma" w:hAnsi="Tahoma"/>
      <w:b/>
      <w:bCs/>
      <w:spacing w:val="1"/>
      <w:sz w:val="16"/>
      <w:szCs w:val="16"/>
    </w:rPr>
  </w:style>
  <w:style w:type="paragraph" w:styleId="Web">
    <w:name w:val="Normal (Web)"/>
    <w:basedOn w:val="a"/>
    <w:uiPriority w:val="99"/>
    <w:unhideWhenUsed/>
    <w:rsid w:val="000167D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Char1"/>
    <w:uiPriority w:val="99"/>
    <w:rsid w:val="0044047A"/>
    <w:pPr>
      <w:tabs>
        <w:tab w:val="center" w:pos="4153"/>
        <w:tab w:val="right" w:pos="8306"/>
      </w:tabs>
    </w:pPr>
  </w:style>
  <w:style w:type="character" w:customStyle="1" w:styleId="Char1">
    <w:name w:val="Κεφαλίδα Char"/>
    <w:basedOn w:val="a0"/>
    <w:link w:val="a7"/>
    <w:uiPriority w:val="99"/>
    <w:rsid w:val="0044047A"/>
    <w:rPr>
      <w:rFonts w:ascii="Arial" w:hAnsi="Arial"/>
    </w:rPr>
  </w:style>
  <w:style w:type="paragraph" w:styleId="a8">
    <w:name w:val="footer"/>
    <w:basedOn w:val="a"/>
    <w:link w:val="Char2"/>
    <w:uiPriority w:val="99"/>
    <w:rsid w:val="0044047A"/>
    <w:pPr>
      <w:tabs>
        <w:tab w:val="center" w:pos="4153"/>
        <w:tab w:val="right" w:pos="8306"/>
      </w:tabs>
    </w:pPr>
  </w:style>
  <w:style w:type="character" w:customStyle="1" w:styleId="Char2">
    <w:name w:val="Υποσέλιδο Char"/>
    <w:basedOn w:val="a0"/>
    <w:link w:val="a8"/>
    <w:uiPriority w:val="99"/>
    <w:rsid w:val="0044047A"/>
    <w:rPr>
      <w:rFonts w:ascii="Arial" w:hAnsi="Arial"/>
    </w:rPr>
  </w:style>
  <w:style w:type="paragraph" w:styleId="a9">
    <w:name w:val="Balloon Text"/>
    <w:basedOn w:val="a"/>
    <w:link w:val="Char3"/>
    <w:rsid w:val="00A9579D"/>
    <w:rPr>
      <w:rFonts w:ascii="Tahoma" w:hAnsi="Tahoma" w:cs="Tahoma"/>
      <w:sz w:val="16"/>
      <w:szCs w:val="16"/>
    </w:rPr>
  </w:style>
  <w:style w:type="character" w:customStyle="1" w:styleId="Char3">
    <w:name w:val="Κείμενο πλαισίου Char"/>
    <w:basedOn w:val="a0"/>
    <w:link w:val="a9"/>
    <w:rsid w:val="00A9579D"/>
    <w:rPr>
      <w:rFonts w:ascii="Tahoma" w:hAnsi="Tahoma" w:cs="Tahoma"/>
      <w:sz w:val="16"/>
      <w:szCs w:val="16"/>
    </w:rPr>
  </w:style>
  <w:style w:type="character" w:customStyle="1" w:styleId="aa">
    <w:name w:val="Χαρακτήρες σημείωσης τέλους"/>
    <w:rsid w:val="000B18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0840">
      <w:bodyDiv w:val="1"/>
      <w:marLeft w:val="0"/>
      <w:marRight w:val="0"/>
      <w:marTop w:val="0"/>
      <w:marBottom w:val="0"/>
      <w:divBdr>
        <w:top w:val="none" w:sz="0" w:space="0" w:color="auto"/>
        <w:left w:val="none" w:sz="0" w:space="0" w:color="auto"/>
        <w:bottom w:val="none" w:sz="0" w:space="0" w:color="auto"/>
        <w:right w:val="none" w:sz="0" w:space="0" w:color="auto"/>
      </w:divBdr>
    </w:div>
    <w:div w:id="356738259">
      <w:bodyDiv w:val="1"/>
      <w:marLeft w:val="0"/>
      <w:marRight w:val="0"/>
      <w:marTop w:val="0"/>
      <w:marBottom w:val="0"/>
      <w:divBdr>
        <w:top w:val="none" w:sz="0" w:space="0" w:color="auto"/>
        <w:left w:val="none" w:sz="0" w:space="0" w:color="auto"/>
        <w:bottom w:val="none" w:sz="0" w:space="0" w:color="auto"/>
        <w:right w:val="none" w:sz="0" w:space="0" w:color="auto"/>
      </w:divBdr>
    </w:div>
    <w:div w:id="1242521242">
      <w:bodyDiv w:val="1"/>
      <w:marLeft w:val="0"/>
      <w:marRight w:val="0"/>
      <w:marTop w:val="0"/>
      <w:marBottom w:val="0"/>
      <w:divBdr>
        <w:top w:val="none" w:sz="0" w:space="0" w:color="auto"/>
        <w:left w:val="none" w:sz="0" w:space="0" w:color="auto"/>
        <w:bottom w:val="none" w:sz="0" w:space="0" w:color="auto"/>
        <w:right w:val="none" w:sz="0" w:space="0" w:color="auto"/>
      </w:divBdr>
    </w:div>
    <w:div w:id="1397825470">
      <w:bodyDiv w:val="1"/>
      <w:marLeft w:val="0"/>
      <w:marRight w:val="0"/>
      <w:marTop w:val="0"/>
      <w:marBottom w:val="0"/>
      <w:divBdr>
        <w:top w:val="none" w:sz="0" w:space="0" w:color="auto"/>
        <w:left w:val="none" w:sz="0" w:space="0" w:color="auto"/>
        <w:bottom w:val="none" w:sz="0" w:space="0" w:color="auto"/>
        <w:right w:val="none" w:sz="0" w:space="0" w:color="auto"/>
      </w:divBdr>
    </w:div>
    <w:div w:id="1706979794">
      <w:bodyDiv w:val="1"/>
      <w:marLeft w:val="0"/>
      <w:marRight w:val="0"/>
      <w:marTop w:val="0"/>
      <w:marBottom w:val="0"/>
      <w:divBdr>
        <w:top w:val="none" w:sz="0" w:space="0" w:color="auto"/>
        <w:left w:val="none" w:sz="0" w:space="0" w:color="auto"/>
        <w:bottom w:val="none" w:sz="0" w:space="0" w:color="auto"/>
        <w:right w:val="none" w:sz="0" w:space="0" w:color="auto"/>
      </w:divBdr>
    </w:div>
    <w:div w:id="1860897650">
      <w:bodyDiv w:val="1"/>
      <w:marLeft w:val="0"/>
      <w:marRight w:val="0"/>
      <w:marTop w:val="0"/>
      <w:marBottom w:val="0"/>
      <w:divBdr>
        <w:top w:val="none" w:sz="0" w:space="0" w:color="auto"/>
        <w:left w:val="none" w:sz="0" w:space="0" w:color="auto"/>
        <w:bottom w:val="none" w:sz="0" w:space="0" w:color="auto"/>
        <w:right w:val="none" w:sz="0" w:space="0" w:color="auto"/>
      </w:divBdr>
    </w:div>
    <w:div w:id="1875192953">
      <w:bodyDiv w:val="1"/>
      <w:marLeft w:val="0"/>
      <w:marRight w:val="0"/>
      <w:marTop w:val="0"/>
      <w:marBottom w:val="0"/>
      <w:divBdr>
        <w:top w:val="none" w:sz="0" w:space="0" w:color="auto"/>
        <w:left w:val="none" w:sz="0" w:space="0" w:color="auto"/>
        <w:bottom w:val="none" w:sz="0" w:space="0" w:color="auto"/>
        <w:right w:val="none" w:sz="0" w:space="0" w:color="auto"/>
      </w:divBdr>
    </w:div>
    <w:div w:id="1909614052">
      <w:bodyDiv w:val="1"/>
      <w:marLeft w:val="0"/>
      <w:marRight w:val="0"/>
      <w:marTop w:val="0"/>
      <w:marBottom w:val="0"/>
      <w:divBdr>
        <w:top w:val="none" w:sz="0" w:space="0" w:color="auto"/>
        <w:left w:val="none" w:sz="0" w:space="0" w:color="auto"/>
        <w:bottom w:val="none" w:sz="0" w:space="0" w:color="auto"/>
        <w:right w:val="none" w:sz="0" w:space="0" w:color="auto"/>
      </w:divBdr>
    </w:div>
    <w:div w:id="196419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ntonopoulou@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54279-1E36-4E1C-9142-A00B0A89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471</Words>
  <Characters>2546</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Δ.Σ.</Company>
  <LinksUpToDate>false</LinksUpToDate>
  <CharactersWithSpaces>3011</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bantzouli</dc:creator>
  <cp:lastModifiedBy>oantonopoulou</cp:lastModifiedBy>
  <cp:revision>2</cp:revision>
  <cp:lastPrinted>2022-06-09T11:59:00Z</cp:lastPrinted>
  <dcterms:created xsi:type="dcterms:W3CDTF">2022-06-09T12:02:00Z</dcterms:created>
  <dcterms:modified xsi:type="dcterms:W3CDTF">2022-06-09T12:02:00Z</dcterms:modified>
</cp:coreProperties>
</file>